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1BFF2692" w14:textId="58084F59" w:rsidR="00027B83" w:rsidRPr="00B144ED" w:rsidRDefault="000B0897" w:rsidP="00B144E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7BE847A" w:rsidR="00027B83" w:rsidRPr="00876A02" w:rsidRDefault="007F445D" w:rsidP="00F22AA3">
            <w:pPr>
              <w:jc w:val="center"/>
              <w:rPr>
                <w:b/>
                <w:bCs/>
                <w:kern w:val="2"/>
                <w:szCs w:val="24"/>
              </w:rPr>
            </w:pPr>
            <w:r w:rsidRPr="007F445D">
              <w:rPr>
                <w:b/>
                <w:bCs/>
                <w:kern w:val="2"/>
                <w:szCs w:val="24"/>
              </w:rPr>
              <w:t xml:space="preserve">VAIZDO IR GARSO TECHNIKOS NUOMOS, ĮRENGIMO IR TECHNINIO APTARNAVIMO </w:t>
            </w:r>
            <w:r w:rsidR="0006676F" w:rsidRPr="0006676F">
              <w:rPr>
                <w:b/>
                <w:bCs/>
                <w:kern w:val="2"/>
                <w:szCs w:val="24"/>
              </w:rPr>
              <w:t xml:space="preserve">PASLAUGŲ </w:t>
            </w:r>
            <w:r w:rsidR="00701153" w:rsidRPr="00876A02">
              <w:rPr>
                <w:b/>
                <w:bCs/>
                <w:kern w:val="2"/>
                <w:szCs w:val="24"/>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EC4FB7">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30D32D1A" w14:textId="77777777">
        <w:trPr>
          <w:trHeight w:val="300"/>
        </w:trPr>
        <w:tc>
          <w:tcPr>
            <w:tcW w:w="9535"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3F78FA">
        <w:trPr>
          <w:trHeight w:val="300"/>
        </w:trPr>
        <w:tc>
          <w:tcPr>
            <w:tcW w:w="2830" w:type="dxa"/>
          </w:tcPr>
          <w:p w14:paraId="30760A59" w14:textId="77777777" w:rsidR="00027B83" w:rsidRDefault="000B0897" w:rsidP="003F78F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3B77D23F" w14:textId="037586E7" w:rsidR="00027B83" w:rsidRDefault="00027B83">
            <w:pPr>
              <w:rPr>
                <w:color w:val="4472C4"/>
                <w:kern w:val="2"/>
                <w:szCs w:val="24"/>
              </w:rPr>
            </w:pPr>
          </w:p>
        </w:tc>
      </w:tr>
      <w:tr w:rsidR="00027B83" w14:paraId="64DD2FBA" w14:textId="77777777" w:rsidTr="003F78FA">
        <w:trPr>
          <w:trHeight w:val="300"/>
        </w:trPr>
        <w:tc>
          <w:tcPr>
            <w:tcW w:w="2830" w:type="dxa"/>
          </w:tcPr>
          <w:p w14:paraId="162D7750"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694706CF" w14:textId="7CE8C1A7" w:rsidR="00027B83" w:rsidRDefault="00027B83">
            <w:pPr>
              <w:rPr>
                <w:color w:val="4472C4"/>
                <w:kern w:val="2"/>
                <w:szCs w:val="24"/>
              </w:rPr>
            </w:pPr>
          </w:p>
        </w:tc>
      </w:tr>
      <w:tr w:rsidR="00027B83" w14:paraId="17D3AF1B" w14:textId="77777777">
        <w:trPr>
          <w:trHeight w:val="300"/>
        </w:trPr>
        <w:tc>
          <w:tcPr>
            <w:tcW w:w="9535"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3F78FA">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705" w:type="dxa"/>
            <w:gridSpan w:val="2"/>
          </w:tcPr>
          <w:p w14:paraId="6B5360F1" w14:textId="589C974F" w:rsidR="00027B83" w:rsidRDefault="00732CC2" w:rsidP="00EC4FB7">
            <w:pPr>
              <w:rPr>
                <w:color w:val="000000"/>
                <w:kern w:val="2"/>
                <w:szCs w:val="24"/>
              </w:rPr>
            </w:pPr>
            <w:r w:rsidRPr="00732CC2">
              <w:rPr>
                <w:color w:val="000000"/>
                <w:kern w:val="2"/>
                <w:szCs w:val="24"/>
              </w:rPr>
              <w:t>Tiekėjas įsipareigoja Sutartyje numatytomis sąlygomis teikti Pirkėjui Paslaugas</w:t>
            </w:r>
            <w:r w:rsidR="0006676F" w:rsidRPr="00732CC2">
              <w:rPr>
                <w:color w:val="000000"/>
                <w:kern w:val="2"/>
                <w:szCs w:val="24"/>
              </w:rPr>
              <w:t>:</w:t>
            </w:r>
            <w:r w:rsidR="0006676F" w:rsidRPr="00701153">
              <w:rPr>
                <w:rFonts w:ascii="Arial" w:hAnsi="Arial" w:cs="Arial"/>
                <w:kern w:val="2"/>
                <w:szCs w:val="24"/>
              </w:rPr>
              <w:t xml:space="preserve"> </w:t>
            </w:r>
            <w:r w:rsidR="006712E1" w:rsidRPr="006712E1">
              <w:rPr>
                <w:color w:val="000000"/>
                <w:kern w:val="2"/>
                <w:szCs w:val="24"/>
              </w:rPr>
              <w:t xml:space="preserve">vaizdo ir garso technikos nuomos, įrengimo ir techninio aptarnavimo </w:t>
            </w:r>
            <w:r w:rsidR="0006676F" w:rsidRPr="0006676F">
              <w:rPr>
                <w:color w:val="000000"/>
                <w:kern w:val="2"/>
                <w:szCs w:val="24"/>
              </w:rPr>
              <w:t>paslaug</w:t>
            </w:r>
            <w:r w:rsidR="0006676F">
              <w:rPr>
                <w:color w:val="000000"/>
                <w:kern w:val="2"/>
                <w:szCs w:val="24"/>
              </w:rPr>
              <w:t>as</w:t>
            </w:r>
            <w:r w:rsidR="00BC40A5">
              <w:rPr>
                <w:color w:val="000000"/>
                <w:kern w:val="2"/>
                <w:szCs w:val="24"/>
              </w:rPr>
              <w:t xml:space="preserve"> </w:t>
            </w:r>
            <w:r w:rsidR="00BC40A5" w:rsidRPr="00732CC2">
              <w:rPr>
                <w:color w:val="000000"/>
                <w:kern w:val="2"/>
                <w:szCs w:val="24"/>
              </w:rPr>
              <w:t>(toliau – Paslaugos)</w:t>
            </w:r>
            <w:r w:rsidR="00BC40A5">
              <w:rPr>
                <w:color w:val="000000"/>
                <w:kern w:val="2"/>
                <w:szCs w:val="24"/>
              </w:rPr>
              <w:t xml:space="preserve"> </w:t>
            </w:r>
            <w:r w:rsidR="0006676F" w:rsidRPr="0006676F">
              <w:rPr>
                <w:color w:val="000000"/>
                <w:kern w:val="2"/>
                <w:szCs w:val="24"/>
              </w:rPr>
              <w:t xml:space="preserve">2025 m. </w:t>
            </w:r>
            <w:r w:rsidR="0006676F" w:rsidRPr="0006676F">
              <w:rPr>
                <w:color w:val="000000"/>
                <w:kern w:val="2"/>
                <w:szCs w:val="24"/>
              </w:rPr>
              <w:lastRenderedPageBreak/>
              <w:t>pasaulio jaunių iki 19 metų irklavimo čempionatui</w:t>
            </w:r>
            <w:r w:rsidRPr="00732CC2">
              <w:rPr>
                <w:color w:val="000000"/>
                <w:kern w:val="2"/>
                <w:szCs w:val="24"/>
              </w:rPr>
              <w:t>, kurių reikalavimai pateikti Sutarties priede</w:t>
            </w:r>
            <w:r w:rsidR="00BC40A5">
              <w:rPr>
                <w:color w:val="000000"/>
                <w:kern w:val="2"/>
                <w:szCs w:val="24"/>
              </w:rPr>
              <w:t xml:space="preserve"> Nr. 1 „T</w:t>
            </w:r>
            <w:r w:rsidRPr="00732CC2">
              <w:rPr>
                <w:color w:val="000000"/>
                <w:kern w:val="2"/>
                <w:szCs w:val="24"/>
              </w:rPr>
              <w:t xml:space="preserve">echninė specifikacija“ </w:t>
            </w:r>
            <w:r w:rsidR="00F174FC">
              <w:rPr>
                <w:color w:val="000000"/>
                <w:kern w:val="2"/>
                <w:szCs w:val="24"/>
              </w:rPr>
              <w:t xml:space="preserve">ir </w:t>
            </w:r>
            <w:r w:rsidR="00913026">
              <w:rPr>
                <w:color w:val="000000"/>
                <w:kern w:val="2"/>
                <w:szCs w:val="24"/>
              </w:rPr>
              <w:t>sutarties priede Nr. 2 „Pasiūlymas“</w:t>
            </w:r>
          </w:p>
        </w:tc>
      </w:tr>
      <w:tr w:rsidR="00027B83" w14:paraId="0AD60CA4" w14:textId="77777777" w:rsidTr="003F78FA">
        <w:trPr>
          <w:trHeight w:val="300"/>
        </w:trPr>
        <w:tc>
          <w:tcPr>
            <w:tcW w:w="2830" w:type="dxa"/>
          </w:tcPr>
          <w:p w14:paraId="3774F492" w14:textId="77777777" w:rsidR="00027B83" w:rsidRDefault="000B0897">
            <w:pPr>
              <w:rPr>
                <w:b/>
                <w:kern w:val="2"/>
                <w:szCs w:val="24"/>
              </w:rPr>
            </w:pPr>
            <w:r>
              <w:rPr>
                <w:b/>
                <w:kern w:val="2"/>
                <w:szCs w:val="24"/>
              </w:rPr>
              <w:lastRenderedPageBreak/>
              <w:t>3.2. Pirkimo pavadinimas ir numeris</w:t>
            </w:r>
          </w:p>
        </w:tc>
        <w:tc>
          <w:tcPr>
            <w:tcW w:w="6705" w:type="dxa"/>
            <w:gridSpan w:val="2"/>
          </w:tcPr>
          <w:p w14:paraId="1CD74DF2" w14:textId="77777777" w:rsidR="00027B83" w:rsidRDefault="00027B83">
            <w:pPr>
              <w:rPr>
                <w:kern w:val="2"/>
                <w:szCs w:val="24"/>
              </w:rPr>
            </w:pPr>
          </w:p>
        </w:tc>
      </w:tr>
      <w:tr w:rsidR="00027B83" w14:paraId="1D1A6B6A" w14:textId="77777777" w:rsidTr="003F78FA">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7E96102A" w14:textId="77777777" w:rsidR="00027B83" w:rsidRDefault="000B0897">
            <w:pPr>
              <w:rPr>
                <w:kern w:val="2"/>
                <w:szCs w:val="24"/>
              </w:rPr>
            </w:pPr>
            <w:r>
              <w:rPr>
                <w:kern w:val="2"/>
                <w:szCs w:val="24"/>
              </w:rPr>
              <w:t>Netaikoma</w:t>
            </w:r>
          </w:p>
          <w:p w14:paraId="4EA4A352" w14:textId="6EB78CAD" w:rsidR="00027B83" w:rsidRDefault="00027B83">
            <w:pPr>
              <w:rPr>
                <w:kern w:val="2"/>
                <w:szCs w:val="24"/>
              </w:rPr>
            </w:pPr>
          </w:p>
        </w:tc>
      </w:tr>
      <w:tr w:rsidR="00027B83" w14:paraId="652A39CA" w14:textId="77777777">
        <w:trPr>
          <w:trHeight w:val="300"/>
        </w:trPr>
        <w:tc>
          <w:tcPr>
            <w:tcW w:w="9535"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F78FA">
        <w:trPr>
          <w:trHeight w:val="1587"/>
        </w:trPr>
        <w:tc>
          <w:tcPr>
            <w:tcW w:w="2830" w:type="dxa"/>
          </w:tcPr>
          <w:p w14:paraId="3EF87ADF" w14:textId="0B889BAF" w:rsidR="00027B83" w:rsidRPr="00776BD3" w:rsidRDefault="000B0897" w:rsidP="00EC4FB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705" w:type="dxa"/>
            <w:gridSpan w:val="2"/>
          </w:tcPr>
          <w:p w14:paraId="69C6AE54" w14:textId="6D0CF124" w:rsidR="00027B83" w:rsidRDefault="0006676F" w:rsidP="00EC4FB7">
            <w:pPr>
              <w:rPr>
                <w:color w:val="4472C4"/>
                <w:szCs w:val="24"/>
              </w:rPr>
            </w:pPr>
            <w:r w:rsidRPr="0006676F">
              <w:rPr>
                <w:szCs w:val="24"/>
              </w:rPr>
              <w:t xml:space="preserve">Paslaugų teikėjas </w:t>
            </w:r>
            <w:r w:rsidR="00A25D43" w:rsidRPr="00A25D43">
              <w:rPr>
                <w:szCs w:val="24"/>
              </w:rPr>
              <w:t>turi užti</w:t>
            </w:r>
            <w:r w:rsidR="00A25D43">
              <w:rPr>
                <w:szCs w:val="24"/>
              </w:rPr>
              <w:t>k</w:t>
            </w:r>
            <w:r w:rsidR="00A25D43" w:rsidRPr="00A25D43">
              <w:rPr>
                <w:szCs w:val="24"/>
              </w:rPr>
              <w:t>rinti galimybę naudotis įranga pilna apimtimi nuo 2025 m. rugpjūčio 5 d. 08:00 iki 2025 m. rugpjūčio 10 d. 20:00 val. Tikslus grafikas bus suderintas po sutarties pasirašymo su Perkančiąja organizacija, ne vėliau kaip prieš 2 (dvi) savaites iki renginio pradžios.</w:t>
            </w:r>
          </w:p>
        </w:tc>
      </w:tr>
      <w:tr w:rsidR="00027B83" w14:paraId="6409A4A9" w14:textId="77777777" w:rsidTr="003F78FA">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705" w:type="dxa"/>
            <w:gridSpan w:val="2"/>
          </w:tcPr>
          <w:p w14:paraId="75A20794" w14:textId="41B12D94" w:rsidR="00027B83" w:rsidRDefault="0006676F">
            <w:pPr>
              <w:rPr>
                <w:szCs w:val="24"/>
              </w:rPr>
            </w:pPr>
            <w:r>
              <w:rPr>
                <w:szCs w:val="24"/>
              </w:rPr>
              <w:t>Netaikoma</w:t>
            </w:r>
          </w:p>
        </w:tc>
      </w:tr>
      <w:tr w:rsidR="00027B83" w14:paraId="4D38D397" w14:textId="77777777" w:rsidTr="003F78FA">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705" w:type="dxa"/>
            <w:gridSpan w:val="2"/>
          </w:tcPr>
          <w:p w14:paraId="44F02E9B" w14:textId="02630C06" w:rsidR="00027B83" w:rsidRDefault="00513931">
            <w:pPr>
              <w:rPr>
                <w:szCs w:val="24"/>
              </w:rPr>
            </w:pPr>
            <w:r>
              <w:rPr>
                <w:szCs w:val="24"/>
              </w:rPr>
              <w:t>Netaikoma</w:t>
            </w:r>
          </w:p>
        </w:tc>
      </w:tr>
      <w:tr w:rsidR="00027B83" w14:paraId="3A8802D2" w14:textId="77777777" w:rsidTr="003F78FA">
        <w:trPr>
          <w:trHeight w:val="906"/>
        </w:trPr>
        <w:tc>
          <w:tcPr>
            <w:tcW w:w="2830" w:type="dxa"/>
            <w:tcBorders>
              <w:top w:val="single" w:sz="4" w:space="0" w:color="auto"/>
              <w:left w:val="single" w:sz="4" w:space="0" w:color="auto"/>
              <w:bottom w:val="single" w:sz="4" w:space="0" w:color="auto"/>
              <w:right w:val="single" w:sz="4" w:space="0" w:color="auto"/>
            </w:tcBorders>
          </w:tcPr>
          <w:p w14:paraId="181A152F" w14:textId="7DD049C2" w:rsidR="00027B83" w:rsidRDefault="000B0897">
            <w:pPr>
              <w:rPr>
                <w:b/>
                <w:kern w:val="2"/>
                <w:szCs w:val="24"/>
              </w:rPr>
            </w:pPr>
            <w:r>
              <w:rPr>
                <w:b/>
                <w:kern w:val="2"/>
                <w:szCs w:val="24"/>
              </w:rPr>
              <w:t>4.4. Dėl minimalios Užsakymo vertės ar apimtie</w:t>
            </w:r>
            <w:r w:rsidR="00900AD9">
              <w:rPr>
                <w:b/>
                <w:kern w:val="2"/>
                <w:szCs w:val="24"/>
              </w:rPr>
              <w:t>s</w:t>
            </w:r>
          </w:p>
        </w:tc>
        <w:tc>
          <w:tcPr>
            <w:tcW w:w="6705" w:type="dxa"/>
            <w:gridSpan w:val="2"/>
            <w:tcBorders>
              <w:top w:val="single" w:sz="4" w:space="0" w:color="auto"/>
              <w:left w:val="single" w:sz="4" w:space="0" w:color="auto"/>
              <w:bottom w:val="single" w:sz="4" w:space="0" w:color="auto"/>
              <w:right w:val="single" w:sz="4" w:space="0" w:color="auto"/>
            </w:tcBorders>
          </w:tcPr>
          <w:p w14:paraId="6CA61532" w14:textId="0B3CB4E2" w:rsidR="00027B83" w:rsidRPr="00513931" w:rsidRDefault="000B0897">
            <w:pPr>
              <w:rPr>
                <w:kern w:val="2"/>
                <w:szCs w:val="24"/>
              </w:rPr>
            </w:pPr>
            <w:r>
              <w:rPr>
                <w:kern w:val="2"/>
                <w:szCs w:val="24"/>
              </w:rPr>
              <w:t>Netaikoma</w:t>
            </w:r>
          </w:p>
        </w:tc>
      </w:tr>
      <w:tr w:rsidR="00027B83" w14:paraId="59F55181" w14:textId="77777777" w:rsidTr="003F78FA">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705" w:type="dxa"/>
            <w:gridSpan w:val="2"/>
          </w:tcPr>
          <w:p w14:paraId="6BA95380" w14:textId="6E39F691" w:rsidR="00027B83" w:rsidRDefault="00900AD9">
            <w:pPr>
              <w:rPr>
                <w:szCs w:val="24"/>
              </w:rPr>
            </w:pPr>
            <w:r w:rsidRPr="00900AD9">
              <w:rPr>
                <w:szCs w:val="24"/>
              </w:rPr>
              <w:t>Turi būti pateikiami šie dokumentai: Paslaugų perdavimo-priėmimo aktas ir Sąskaita. Tiekėjui nepateikus nurodytų dokumentų, laikoma, kad Paslaugos neatitinka Sutartyje nustatytų reikalavimų.</w:t>
            </w:r>
          </w:p>
        </w:tc>
      </w:tr>
      <w:tr w:rsidR="00027B83" w14:paraId="6DA27131" w14:textId="77777777">
        <w:trPr>
          <w:trHeight w:val="300"/>
        </w:trPr>
        <w:tc>
          <w:tcPr>
            <w:tcW w:w="9535"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3F78FA">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705" w:type="dxa"/>
            <w:gridSpan w:val="2"/>
          </w:tcPr>
          <w:p w14:paraId="3A26B52B" w14:textId="5AA2DFC2" w:rsidR="00027B83" w:rsidRPr="00AA6FA4" w:rsidRDefault="00F53EF7">
            <w:pPr>
              <w:rPr>
                <w:kern w:val="2"/>
                <w:szCs w:val="24"/>
              </w:rPr>
            </w:pPr>
            <w:r>
              <w:rPr>
                <w:kern w:val="2"/>
                <w:szCs w:val="24"/>
              </w:rPr>
              <w:t>Fiksuoto</w:t>
            </w:r>
            <w:r w:rsidR="000270D0">
              <w:rPr>
                <w:kern w:val="2"/>
                <w:szCs w:val="24"/>
              </w:rPr>
              <w:t>s</w:t>
            </w:r>
            <w:r>
              <w:rPr>
                <w:kern w:val="2"/>
                <w:szCs w:val="24"/>
              </w:rPr>
              <w:t xml:space="preserve"> </w:t>
            </w:r>
            <w:r w:rsidR="000270D0">
              <w:rPr>
                <w:kern w:val="2"/>
                <w:szCs w:val="24"/>
              </w:rPr>
              <w:t>kainos</w:t>
            </w:r>
            <w:r>
              <w:rPr>
                <w:kern w:val="2"/>
                <w:szCs w:val="24"/>
              </w:rPr>
              <w:t xml:space="preserve"> kainodara</w:t>
            </w:r>
          </w:p>
        </w:tc>
      </w:tr>
      <w:tr w:rsidR="00027B83" w14:paraId="6A0B6424" w14:textId="77777777" w:rsidTr="003F78FA">
        <w:trPr>
          <w:trHeight w:val="1147"/>
        </w:trPr>
        <w:tc>
          <w:tcPr>
            <w:tcW w:w="2830" w:type="dxa"/>
          </w:tcPr>
          <w:p w14:paraId="4B670C5A" w14:textId="215B537B" w:rsidR="00027B83" w:rsidRDefault="000B0897" w:rsidP="00B85B80">
            <w:pPr>
              <w:rPr>
                <w:b/>
                <w:kern w:val="2"/>
                <w:szCs w:val="24"/>
              </w:rPr>
            </w:pPr>
            <w:r>
              <w:rPr>
                <w:b/>
                <w:kern w:val="2"/>
                <w:szCs w:val="24"/>
              </w:rPr>
              <w:t xml:space="preserve">5.2. Pradinės Sutarties vertė ir Sutarties kaina, kai taikoma </w:t>
            </w:r>
            <w:r>
              <w:rPr>
                <w:b/>
                <w:kern w:val="2"/>
                <w:szCs w:val="24"/>
                <w:u w:val="single"/>
              </w:rPr>
              <w:t xml:space="preserve">fiksuoto </w:t>
            </w:r>
            <w:r w:rsidR="00E1204D">
              <w:rPr>
                <w:b/>
                <w:kern w:val="2"/>
                <w:szCs w:val="24"/>
                <w:u w:val="single"/>
              </w:rPr>
              <w:t xml:space="preserve">įkainio </w:t>
            </w:r>
            <w:r>
              <w:rPr>
                <w:b/>
                <w:kern w:val="2"/>
                <w:szCs w:val="24"/>
              </w:rPr>
              <w:t>kainodara</w:t>
            </w:r>
          </w:p>
        </w:tc>
        <w:tc>
          <w:tcPr>
            <w:tcW w:w="6705" w:type="dxa"/>
            <w:gridSpan w:val="2"/>
          </w:tcPr>
          <w:p w14:paraId="789CC39A" w14:textId="4049A189" w:rsidR="0008266C" w:rsidRPr="0008266C" w:rsidRDefault="0008266C" w:rsidP="0008266C">
            <w:pPr>
              <w:rPr>
                <w:kern w:val="2"/>
                <w:szCs w:val="24"/>
              </w:rPr>
            </w:pPr>
            <w:r w:rsidRPr="0008266C">
              <w:rPr>
                <w:kern w:val="2"/>
                <w:szCs w:val="24"/>
              </w:rPr>
              <w:t>Bendra pradinės Sutarties vertė yra (nurodyti sumą skaičiais) Eur (nurodyti sumą žodžiais) be PVM.</w:t>
            </w:r>
          </w:p>
          <w:p w14:paraId="3108F258" w14:textId="77777777" w:rsidR="0008266C" w:rsidRPr="0008266C" w:rsidRDefault="0008266C" w:rsidP="0008266C">
            <w:pPr>
              <w:rPr>
                <w:kern w:val="2"/>
                <w:szCs w:val="24"/>
              </w:rPr>
            </w:pPr>
            <w:r w:rsidRPr="0008266C">
              <w:rPr>
                <w:kern w:val="2"/>
                <w:szCs w:val="24"/>
              </w:rPr>
              <w:t>PVM sudaro (nurodyti sumą skaičiais) Eur (nurodyti sumą žodžiais).</w:t>
            </w:r>
          </w:p>
          <w:p w14:paraId="3F45D623" w14:textId="7308D4BE" w:rsidR="0008266C" w:rsidRPr="0008266C" w:rsidRDefault="0008266C" w:rsidP="0008266C">
            <w:pPr>
              <w:rPr>
                <w:kern w:val="2"/>
                <w:szCs w:val="24"/>
              </w:rPr>
            </w:pPr>
            <w:r w:rsidRPr="0008266C">
              <w:rPr>
                <w:kern w:val="2"/>
                <w:szCs w:val="24"/>
              </w:rPr>
              <w:t>Bendra Sutarties kaina yra (nurodyti sumą skaičiais) Eur (nurodyti sumą žodžiais) su PVM.</w:t>
            </w:r>
          </w:p>
          <w:p w14:paraId="75E19483" w14:textId="7534D115" w:rsidR="00027B83" w:rsidRPr="008C1FDF" w:rsidRDefault="0008266C" w:rsidP="0008266C">
            <w:pPr>
              <w:rPr>
                <w:szCs w:val="24"/>
              </w:rPr>
            </w:pPr>
            <w:r w:rsidRPr="0008266C">
              <w:rPr>
                <w:kern w:val="2"/>
                <w:szCs w:val="24"/>
              </w:rPr>
              <w:t>Šioje Sutartyje Pradinės Sutarties vertė yra lygi Tiekėjo pasiūlymo kainai be PVM, nurodytai už visą pirkimo dokumentuose ir Sutartyje nurodytą Paslaugų kiekį ir (ar) apimtį.</w:t>
            </w:r>
          </w:p>
        </w:tc>
      </w:tr>
      <w:tr w:rsidR="00027B83" w14:paraId="1A7054EB" w14:textId="77777777" w:rsidTr="003F78FA">
        <w:trPr>
          <w:trHeight w:val="300"/>
        </w:trPr>
        <w:tc>
          <w:tcPr>
            <w:tcW w:w="2830" w:type="dxa"/>
          </w:tcPr>
          <w:p w14:paraId="57F4DE2E" w14:textId="22BAC1EA" w:rsidR="00027B83" w:rsidRPr="00B85B8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w:t>
            </w:r>
            <w:r w:rsidR="008C1FDF">
              <w:rPr>
                <w:b/>
                <w:kern w:val="2"/>
                <w:szCs w:val="24"/>
              </w:rPr>
              <w:t>l</w:t>
            </w:r>
            <w:r>
              <w:rPr>
                <w:b/>
                <w:kern w:val="2"/>
                <w:szCs w:val="24"/>
              </w:rPr>
              <w:t>es</w:t>
            </w:r>
          </w:p>
        </w:tc>
        <w:tc>
          <w:tcPr>
            <w:tcW w:w="6705" w:type="dxa"/>
            <w:gridSpan w:val="2"/>
          </w:tcPr>
          <w:p w14:paraId="6EC4317C" w14:textId="77777777" w:rsidR="00855109" w:rsidRPr="00913026" w:rsidRDefault="00855109" w:rsidP="00855109">
            <w:pPr>
              <w:rPr>
                <w:szCs w:val="24"/>
              </w:rPr>
            </w:pPr>
            <w:r w:rsidRPr="00913026">
              <w:rPr>
                <w:kern w:val="2"/>
                <w:szCs w:val="24"/>
              </w:rPr>
              <w:t>Sutarties kaina / įkainiai bus perskaičiuojami:</w:t>
            </w:r>
          </w:p>
          <w:p w14:paraId="77AB5402" w14:textId="2394AB8F" w:rsidR="00855109" w:rsidRPr="00913026" w:rsidRDefault="00855109" w:rsidP="00855109">
            <w:pPr>
              <w:rPr>
                <w:kern w:val="2"/>
                <w:szCs w:val="24"/>
              </w:rPr>
            </w:pPr>
            <w:r w:rsidRPr="00913026">
              <w:rPr>
                <w:kern w:val="2"/>
                <w:szCs w:val="24"/>
              </w:rPr>
              <w:t>5.3.1. dėl PVM tarifo pasikeitimo</w:t>
            </w:r>
            <w:r w:rsidR="000270D0">
              <w:rPr>
                <w:kern w:val="2"/>
                <w:szCs w:val="24"/>
              </w:rPr>
              <w:t>.</w:t>
            </w:r>
          </w:p>
          <w:p w14:paraId="054DF302" w14:textId="7C8EE822" w:rsidR="00027B83" w:rsidRDefault="00027B83" w:rsidP="000270D0">
            <w:pPr>
              <w:rPr>
                <w:color w:val="FF0000"/>
                <w:kern w:val="2"/>
                <w:szCs w:val="24"/>
              </w:rPr>
            </w:pPr>
          </w:p>
        </w:tc>
      </w:tr>
      <w:tr w:rsidR="00855109" w14:paraId="4FD2FEAB" w14:textId="77777777" w:rsidTr="003F78FA">
        <w:trPr>
          <w:trHeight w:val="300"/>
        </w:trPr>
        <w:tc>
          <w:tcPr>
            <w:tcW w:w="2830" w:type="dxa"/>
          </w:tcPr>
          <w:p w14:paraId="54ABC1A4" w14:textId="56921B53" w:rsidR="00855109" w:rsidRDefault="00855109" w:rsidP="00855109">
            <w:pPr>
              <w:rPr>
                <w:b/>
                <w:kern w:val="2"/>
                <w:szCs w:val="24"/>
              </w:rPr>
            </w:pPr>
            <w:r>
              <w:rPr>
                <w:b/>
                <w:kern w:val="2"/>
                <w:szCs w:val="24"/>
              </w:rPr>
              <w:t>5.3.1. Sutarties kainos / įkainių peržiūra dėl PVM tarifo pasikeitimo</w:t>
            </w:r>
          </w:p>
        </w:tc>
        <w:tc>
          <w:tcPr>
            <w:tcW w:w="6705" w:type="dxa"/>
            <w:gridSpan w:val="2"/>
          </w:tcPr>
          <w:p w14:paraId="3B7409FD" w14:textId="7923F271" w:rsidR="00855109" w:rsidRDefault="00855109" w:rsidP="0085510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6DB01256" w14:textId="77777777" w:rsidR="00855109" w:rsidRDefault="00855109" w:rsidP="00855109">
            <w:pPr>
              <w:rPr>
                <w:kern w:val="2"/>
                <w:szCs w:val="24"/>
              </w:rPr>
            </w:pPr>
          </w:p>
          <w:p w14:paraId="5C309BB9" w14:textId="0CB6F104" w:rsidR="00855109" w:rsidRPr="00AA34DA" w:rsidRDefault="00855109" w:rsidP="00855109">
            <w:pPr>
              <w:jc w:val="both"/>
              <w:rPr>
                <w:szCs w:val="24"/>
              </w:rPr>
            </w:pPr>
            <w:r>
              <w:rPr>
                <w:kern w:val="2"/>
                <w:szCs w:val="24"/>
              </w:rPr>
              <w:t>Perskaičiuoti Sutarties įkainiai įforminami Susitarimu ir turi būti taikomi nuo naujo PVM įvedimo datos (nepriklausomai nuo to, kada pasirašytas Susitarimas).</w:t>
            </w:r>
          </w:p>
        </w:tc>
      </w:tr>
      <w:tr w:rsidR="00855109" w14:paraId="1447D9D1" w14:textId="77777777" w:rsidTr="003F78FA">
        <w:trPr>
          <w:trHeight w:val="300"/>
        </w:trPr>
        <w:tc>
          <w:tcPr>
            <w:tcW w:w="2830" w:type="dxa"/>
          </w:tcPr>
          <w:p w14:paraId="18934ADF" w14:textId="475988CB" w:rsidR="00855109" w:rsidRDefault="00855109" w:rsidP="00855109">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65AC0BA6" w14:textId="07B96116" w:rsidR="00855109" w:rsidRPr="00AA34DA" w:rsidRDefault="00855109" w:rsidP="00855109">
            <w:pPr>
              <w:jc w:val="both"/>
              <w:rPr>
                <w:szCs w:val="24"/>
              </w:rPr>
            </w:pPr>
            <w:r>
              <w:rPr>
                <w:szCs w:val="24"/>
              </w:rPr>
              <w:t>Netaikoma.</w:t>
            </w:r>
          </w:p>
        </w:tc>
      </w:tr>
      <w:tr w:rsidR="00855109" w14:paraId="20306D46" w14:textId="77777777" w:rsidTr="003F78FA">
        <w:trPr>
          <w:trHeight w:val="300"/>
        </w:trPr>
        <w:tc>
          <w:tcPr>
            <w:tcW w:w="2830" w:type="dxa"/>
          </w:tcPr>
          <w:p w14:paraId="2A5FB203" w14:textId="4F466F86" w:rsidR="00855109" w:rsidRDefault="00855109" w:rsidP="00855109">
            <w:pPr>
              <w:rPr>
                <w:b/>
                <w:kern w:val="2"/>
                <w:szCs w:val="24"/>
              </w:rPr>
            </w:pPr>
            <w:r>
              <w:rPr>
                <w:b/>
                <w:kern w:val="2"/>
                <w:szCs w:val="24"/>
              </w:rPr>
              <w:t>5.3.3. Sutarties kainos / įkainių peržiūra dėl kainų lygio pokyčio</w:t>
            </w:r>
          </w:p>
        </w:tc>
        <w:tc>
          <w:tcPr>
            <w:tcW w:w="6705" w:type="dxa"/>
            <w:gridSpan w:val="2"/>
          </w:tcPr>
          <w:p w14:paraId="343CEBD7" w14:textId="50A8328C" w:rsidR="00855109" w:rsidRPr="00C67597" w:rsidRDefault="000270D0" w:rsidP="00871537">
            <w:pPr>
              <w:rPr>
                <w:kern w:val="2"/>
                <w:szCs w:val="24"/>
                <w:bdr w:val="none" w:sz="0" w:space="0" w:color="auto" w:frame="1"/>
              </w:rPr>
            </w:pPr>
            <w:r>
              <w:rPr>
                <w:szCs w:val="24"/>
              </w:rPr>
              <w:t>Netaikoma.</w:t>
            </w:r>
          </w:p>
        </w:tc>
      </w:tr>
      <w:tr w:rsidR="00855109" w14:paraId="416725C3" w14:textId="77777777" w:rsidTr="003F78FA">
        <w:trPr>
          <w:trHeight w:val="300"/>
        </w:trPr>
        <w:tc>
          <w:tcPr>
            <w:tcW w:w="2830" w:type="dxa"/>
          </w:tcPr>
          <w:p w14:paraId="3A736B18" w14:textId="77777777" w:rsidR="00855109" w:rsidRDefault="00855109" w:rsidP="0085510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705" w:type="dxa"/>
            <w:gridSpan w:val="2"/>
          </w:tcPr>
          <w:p w14:paraId="7E6D47C4" w14:textId="7069EBC9" w:rsidR="00855109" w:rsidRDefault="00424A1C" w:rsidP="00855109">
            <w:pPr>
              <w:jc w:val="both"/>
              <w:rPr>
                <w:szCs w:val="24"/>
              </w:rPr>
            </w:pPr>
            <w:r>
              <w:rPr>
                <w:szCs w:val="24"/>
              </w:rPr>
              <w:t>Netaikoma</w:t>
            </w:r>
          </w:p>
        </w:tc>
      </w:tr>
      <w:tr w:rsidR="00855109" w14:paraId="104529C8" w14:textId="77777777" w:rsidTr="003F78FA">
        <w:trPr>
          <w:trHeight w:val="300"/>
        </w:trPr>
        <w:tc>
          <w:tcPr>
            <w:tcW w:w="2830" w:type="dxa"/>
          </w:tcPr>
          <w:p w14:paraId="2D20718C" w14:textId="77777777" w:rsidR="00855109" w:rsidRDefault="00855109" w:rsidP="0085510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66C354A" w14:textId="63E546CB" w:rsidR="00855109" w:rsidRDefault="00855109" w:rsidP="00855109">
            <w:pPr>
              <w:rPr>
                <w:szCs w:val="24"/>
              </w:rPr>
            </w:pPr>
            <w:r>
              <w:rPr>
                <w:szCs w:val="24"/>
              </w:rPr>
              <w:t>Netaikoma</w:t>
            </w:r>
          </w:p>
        </w:tc>
      </w:tr>
      <w:tr w:rsidR="00855109" w14:paraId="67EB98BC" w14:textId="77777777" w:rsidTr="003F78FA">
        <w:trPr>
          <w:trHeight w:val="300"/>
        </w:trPr>
        <w:tc>
          <w:tcPr>
            <w:tcW w:w="2830" w:type="dxa"/>
          </w:tcPr>
          <w:p w14:paraId="4860A596" w14:textId="77777777" w:rsidR="00855109" w:rsidRDefault="00855109" w:rsidP="00855109">
            <w:pPr>
              <w:rPr>
                <w:b/>
                <w:kern w:val="2"/>
                <w:szCs w:val="24"/>
              </w:rPr>
            </w:pPr>
            <w:r>
              <w:rPr>
                <w:b/>
                <w:kern w:val="2"/>
                <w:szCs w:val="24"/>
              </w:rPr>
              <w:t>5.5. Atsiskaitymo su Tiekėju terminas ir tvarka</w:t>
            </w:r>
          </w:p>
        </w:tc>
        <w:tc>
          <w:tcPr>
            <w:tcW w:w="6705" w:type="dxa"/>
            <w:gridSpan w:val="2"/>
          </w:tcPr>
          <w:p w14:paraId="6CDA289E" w14:textId="7E3B16AB" w:rsidR="00855109" w:rsidRPr="004B1A81" w:rsidRDefault="00855109" w:rsidP="00855109">
            <w:pPr>
              <w:rPr>
                <w:kern w:val="2"/>
                <w:szCs w:val="24"/>
              </w:rPr>
            </w:pPr>
            <w:r>
              <w:rPr>
                <w:kern w:val="2"/>
                <w:szCs w:val="24"/>
              </w:rPr>
              <w:t xml:space="preserve">Pirkėjas atsiskaito su Tiekėju ne vėliau </w:t>
            </w:r>
            <w:r w:rsidRPr="0075415A">
              <w:rPr>
                <w:kern w:val="2"/>
                <w:szCs w:val="24"/>
              </w:rPr>
              <w:t>kaip per 30 kalendorinių dienų nuo Sąskaitos gavimo</w:t>
            </w:r>
            <w:r w:rsidR="00424A1C">
              <w:rPr>
                <w:kern w:val="2"/>
                <w:szCs w:val="24"/>
              </w:rPr>
              <w:t xml:space="preserve"> sistemoje SABIS</w:t>
            </w:r>
            <w:r w:rsidRPr="0075415A">
              <w:rPr>
                <w:kern w:val="2"/>
                <w:szCs w:val="24"/>
              </w:rPr>
              <w:t xml:space="preserve"> dienos.</w:t>
            </w:r>
          </w:p>
          <w:p w14:paraId="08552532" w14:textId="6B057AAD" w:rsidR="00855109" w:rsidRDefault="00855109" w:rsidP="00855109">
            <w:pPr>
              <w:rPr>
                <w:color w:val="000000"/>
                <w:kern w:val="2"/>
                <w:szCs w:val="24"/>
                <w:shd w:val="clear" w:color="auto" w:fill="FFFFFF"/>
              </w:rPr>
            </w:pPr>
            <w:r>
              <w:rPr>
                <w:color w:val="000000"/>
                <w:kern w:val="2"/>
                <w:szCs w:val="24"/>
                <w:shd w:val="clear" w:color="auto" w:fill="FFFFFF"/>
              </w:rPr>
              <w:t>Apmokėjimo sąlygos:</w:t>
            </w:r>
            <w:r w:rsidR="00EF2089">
              <w:rPr>
                <w:color w:val="000000"/>
                <w:kern w:val="2"/>
                <w:szCs w:val="24"/>
                <w:shd w:val="clear" w:color="auto" w:fill="FFFFFF"/>
              </w:rPr>
              <w:t xml:space="preserve"> apmokama už per praėjusį mėnesį suteiktas paslaugas pagal tiekėjo pasiūlyme nurodytus mėnesio paslaugų įkainius.</w:t>
            </w:r>
          </w:p>
          <w:p w14:paraId="38EC9A63" w14:textId="5E57E95A" w:rsidR="00855109" w:rsidRPr="00012C1A" w:rsidRDefault="00855109" w:rsidP="00855109">
            <w:pPr>
              <w:rPr>
                <w:kern w:val="2"/>
                <w:szCs w:val="24"/>
                <w:shd w:val="clear" w:color="auto" w:fill="FFFFFF"/>
              </w:rPr>
            </w:pPr>
          </w:p>
        </w:tc>
      </w:tr>
      <w:tr w:rsidR="00855109" w14:paraId="01CA499D" w14:textId="77777777" w:rsidTr="003F78FA">
        <w:trPr>
          <w:trHeight w:val="300"/>
        </w:trPr>
        <w:tc>
          <w:tcPr>
            <w:tcW w:w="2830" w:type="dxa"/>
          </w:tcPr>
          <w:p w14:paraId="544F5D28" w14:textId="77777777" w:rsidR="00855109" w:rsidRDefault="00855109" w:rsidP="00855109">
            <w:pPr>
              <w:rPr>
                <w:b/>
                <w:kern w:val="2"/>
                <w:szCs w:val="24"/>
              </w:rPr>
            </w:pPr>
            <w:r>
              <w:rPr>
                <w:b/>
                <w:kern w:val="2"/>
                <w:szCs w:val="24"/>
              </w:rPr>
              <w:t>5.6. Avansas</w:t>
            </w:r>
          </w:p>
        </w:tc>
        <w:tc>
          <w:tcPr>
            <w:tcW w:w="6705" w:type="dxa"/>
            <w:gridSpan w:val="2"/>
          </w:tcPr>
          <w:p w14:paraId="508462AC" w14:textId="442FF326" w:rsidR="00855109" w:rsidRPr="00012C1A" w:rsidRDefault="00855109" w:rsidP="00855109">
            <w:pPr>
              <w:rPr>
                <w:kern w:val="2"/>
                <w:szCs w:val="24"/>
              </w:rPr>
            </w:pPr>
            <w:r>
              <w:rPr>
                <w:kern w:val="2"/>
                <w:szCs w:val="24"/>
              </w:rPr>
              <w:t>Netaikoma</w:t>
            </w:r>
          </w:p>
        </w:tc>
      </w:tr>
      <w:tr w:rsidR="00855109" w14:paraId="34D2DFF4" w14:textId="77777777" w:rsidTr="003F78FA">
        <w:trPr>
          <w:trHeight w:val="300"/>
        </w:trPr>
        <w:tc>
          <w:tcPr>
            <w:tcW w:w="2830" w:type="dxa"/>
          </w:tcPr>
          <w:p w14:paraId="4876B971" w14:textId="77777777" w:rsidR="00855109" w:rsidRDefault="00855109" w:rsidP="00855109">
            <w:pPr>
              <w:rPr>
                <w:b/>
                <w:kern w:val="2"/>
                <w:szCs w:val="24"/>
              </w:rPr>
            </w:pPr>
            <w:r>
              <w:rPr>
                <w:b/>
                <w:kern w:val="2"/>
                <w:szCs w:val="24"/>
              </w:rPr>
              <w:t>5.7. Avanso užtikrinimas</w:t>
            </w:r>
          </w:p>
        </w:tc>
        <w:tc>
          <w:tcPr>
            <w:tcW w:w="6705" w:type="dxa"/>
            <w:gridSpan w:val="2"/>
          </w:tcPr>
          <w:p w14:paraId="7BF65975" w14:textId="7791E611" w:rsidR="00855109" w:rsidRDefault="00855109" w:rsidP="00855109">
            <w:pPr>
              <w:rPr>
                <w:kern w:val="2"/>
                <w:szCs w:val="24"/>
              </w:rPr>
            </w:pPr>
            <w:r>
              <w:rPr>
                <w:kern w:val="2"/>
                <w:szCs w:val="24"/>
              </w:rPr>
              <w:t>Netaikoma</w:t>
            </w:r>
            <w:r>
              <w:rPr>
                <w:color w:val="000000"/>
                <w:kern w:val="2"/>
                <w:szCs w:val="24"/>
                <w:shd w:val="clear" w:color="auto" w:fill="FFFFFF"/>
              </w:rPr>
              <w:t xml:space="preserve"> </w:t>
            </w:r>
          </w:p>
        </w:tc>
      </w:tr>
      <w:tr w:rsidR="00855109" w14:paraId="5C618994" w14:textId="77777777">
        <w:trPr>
          <w:trHeight w:val="300"/>
        </w:trPr>
        <w:tc>
          <w:tcPr>
            <w:tcW w:w="9535" w:type="dxa"/>
            <w:gridSpan w:val="3"/>
          </w:tcPr>
          <w:p w14:paraId="18E676A0" w14:textId="77777777" w:rsidR="00855109" w:rsidRDefault="00855109" w:rsidP="00855109">
            <w:pPr>
              <w:jc w:val="center"/>
              <w:rPr>
                <w:b/>
                <w:kern w:val="2"/>
                <w:szCs w:val="24"/>
              </w:rPr>
            </w:pPr>
            <w:r>
              <w:rPr>
                <w:b/>
                <w:kern w:val="2"/>
                <w:szCs w:val="24"/>
              </w:rPr>
              <w:t>6. PASLAUGŲ KOKYBĖ IR GARANTINIAI ĮSIPAREIGOJIMAI</w:t>
            </w:r>
          </w:p>
        </w:tc>
      </w:tr>
      <w:tr w:rsidR="00855109" w14:paraId="6AFC27F7" w14:textId="77777777" w:rsidTr="003F78FA">
        <w:trPr>
          <w:trHeight w:val="300"/>
        </w:trPr>
        <w:tc>
          <w:tcPr>
            <w:tcW w:w="2830" w:type="dxa"/>
          </w:tcPr>
          <w:p w14:paraId="24E7C81C" w14:textId="77777777" w:rsidR="00855109" w:rsidRDefault="00855109" w:rsidP="00855109">
            <w:pPr>
              <w:rPr>
                <w:b/>
                <w:kern w:val="2"/>
                <w:szCs w:val="24"/>
              </w:rPr>
            </w:pPr>
            <w:r>
              <w:rPr>
                <w:b/>
                <w:kern w:val="2"/>
                <w:szCs w:val="24"/>
              </w:rPr>
              <w:t>6.1. Garantinis terminas</w:t>
            </w:r>
          </w:p>
        </w:tc>
        <w:tc>
          <w:tcPr>
            <w:tcW w:w="6705" w:type="dxa"/>
            <w:gridSpan w:val="2"/>
          </w:tcPr>
          <w:p w14:paraId="2A4317FE" w14:textId="2F1F68E0" w:rsidR="00855109" w:rsidRPr="00012C1A" w:rsidRDefault="00855109" w:rsidP="00855109">
            <w:pPr>
              <w:rPr>
                <w:kern w:val="2"/>
                <w:szCs w:val="24"/>
              </w:rPr>
            </w:pPr>
            <w:r>
              <w:rPr>
                <w:kern w:val="2"/>
                <w:szCs w:val="24"/>
              </w:rPr>
              <w:t>Netaikoma</w:t>
            </w:r>
          </w:p>
        </w:tc>
      </w:tr>
      <w:tr w:rsidR="00855109" w14:paraId="029C51DA" w14:textId="77777777" w:rsidTr="003F78FA">
        <w:trPr>
          <w:trHeight w:val="300"/>
        </w:trPr>
        <w:tc>
          <w:tcPr>
            <w:tcW w:w="2830" w:type="dxa"/>
          </w:tcPr>
          <w:p w14:paraId="66960D83" w14:textId="77777777" w:rsidR="00855109" w:rsidRDefault="00855109" w:rsidP="00855109">
            <w:pPr>
              <w:rPr>
                <w:b/>
                <w:kern w:val="2"/>
                <w:szCs w:val="24"/>
              </w:rPr>
            </w:pPr>
            <w:r>
              <w:rPr>
                <w:b/>
                <w:szCs w:val="24"/>
              </w:rPr>
              <w:t>6.2. Terminas Paslaugų trūkumams pašalinti</w:t>
            </w:r>
          </w:p>
        </w:tc>
        <w:tc>
          <w:tcPr>
            <w:tcW w:w="6705" w:type="dxa"/>
            <w:gridSpan w:val="2"/>
          </w:tcPr>
          <w:p w14:paraId="25915241" w14:textId="602A1E31" w:rsidR="00855109" w:rsidRDefault="00907FDD" w:rsidP="00855109">
            <w:pPr>
              <w:rPr>
                <w:kern w:val="2"/>
                <w:szCs w:val="24"/>
              </w:rPr>
            </w:pPr>
            <w:r>
              <w:rPr>
                <w:kern w:val="2"/>
                <w:szCs w:val="24"/>
              </w:rPr>
              <w:t xml:space="preserve">Užsakovui nustačius paslaugų teikimo neatitikimus paslaugų techninei specifikacijai, trūkumai turi būti ištaisyti per </w:t>
            </w:r>
            <w:r w:rsidR="00942A68">
              <w:rPr>
                <w:kern w:val="2"/>
                <w:szCs w:val="24"/>
              </w:rPr>
              <w:t>1</w:t>
            </w:r>
            <w:r>
              <w:rPr>
                <w:kern w:val="2"/>
                <w:szCs w:val="24"/>
              </w:rPr>
              <w:t xml:space="preserve"> (</w:t>
            </w:r>
            <w:r w:rsidR="00942A68">
              <w:rPr>
                <w:kern w:val="2"/>
                <w:szCs w:val="24"/>
              </w:rPr>
              <w:t>vieną</w:t>
            </w:r>
            <w:r>
              <w:rPr>
                <w:kern w:val="2"/>
                <w:szCs w:val="24"/>
              </w:rPr>
              <w:t>)</w:t>
            </w:r>
            <w:r w:rsidR="00942A68">
              <w:rPr>
                <w:kern w:val="2"/>
                <w:szCs w:val="24"/>
              </w:rPr>
              <w:t xml:space="preserve"> </w:t>
            </w:r>
            <w:r>
              <w:rPr>
                <w:kern w:val="2"/>
                <w:szCs w:val="24"/>
              </w:rPr>
              <w:t>dien</w:t>
            </w:r>
            <w:r w:rsidR="00942A68">
              <w:rPr>
                <w:kern w:val="2"/>
                <w:szCs w:val="24"/>
              </w:rPr>
              <w:t>ą</w:t>
            </w:r>
            <w:r>
              <w:rPr>
                <w:kern w:val="2"/>
                <w:szCs w:val="24"/>
              </w:rPr>
              <w:t>.</w:t>
            </w:r>
          </w:p>
          <w:p w14:paraId="3DB5CD93" w14:textId="1618B210" w:rsidR="00855109" w:rsidRDefault="00855109" w:rsidP="00855109">
            <w:pPr>
              <w:rPr>
                <w:kern w:val="2"/>
                <w:szCs w:val="24"/>
              </w:rPr>
            </w:pPr>
          </w:p>
        </w:tc>
      </w:tr>
      <w:tr w:rsidR="00855109" w14:paraId="79A63541" w14:textId="77777777" w:rsidTr="003F78FA">
        <w:trPr>
          <w:trHeight w:val="300"/>
        </w:trPr>
        <w:tc>
          <w:tcPr>
            <w:tcW w:w="2830" w:type="dxa"/>
          </w:tcPr>
          <w:p w14:paraId="41FCDCAE" w14:textId="77777777" w:rsidR="00855109" w:rsidRDefault="00855109" w:rsidP="00855109">
            <w:pPr>
              <w:rPr>
                <w:b/>
                <w:szCs w:val="24"/>
              </w:rPr>
            </w:pPr>
            <w:r>
              <w:rPr>
                <w:b/>
                <w:szCs w:val="24"/>
              </w:rPr>
              <w:t xml:space="preserve">6.3. Kokybinių kriterijų įgyvendinimo </w:t>
            </w:r>
            <w:r>
              <w:rPr>
                <w:b/>
                <w:bCs/>
                <w:szCs w:val="24"/>
              </w:rPr>
              <w:t xml:space="preserve">ir </w:t>
            </w:r>
            <w:r>
              <w:rPr>
                <w:b/>
                <w:szCs w:val="24"/>
              </w:rPr>
              <w:t>tikrinimo tvarka</w:t>
            </w:r>
          </w:p>
        </w:tc>
        <w:tc>
          <w:tcPr>
            <w:tcW w:w="6705" w:type="dxa"/>
            <w:gridSpan w:val="2"/>
          </w:tcPr>
          <w:p w14:paraId="1CAAD9CE" w14:textId="4258C6F9" w:rsidR="00855109" w:rsidRDefault="00855109" w:rsidP="00855109">
            <w:pPr>
              <w:rPr>
                <w:kern w:val="2"/>
                <w:szCs w:val="24"/>
              </w:rPr>
            </w:pPr>
            <w:r>
              <w:rPr>
                <w:kern w:val="2"/>
                <w:szCs w:val="24"/>
              </w:rPr>
              <w:t xml:space="preserve">Netaikoma </w:t>
            </w:r>
          </w:p>
          <w:p w14:paraId="5C105553" w14:textId="3C6DD96E" w:rsidR="00855109" w:rsidRDefault="00855109" w:rsidP="00855109">
            <w:pPr>
              <w:rPr>
                <w:kern w:val="2"/>
                <w:szCs w:val="24"/>
              </w:rPr>
            </w:pPr>
          </w:p>
        </w:tc>
      </w:tr>
      <w:tr w:rsidR="00855109" w14:paraId="143A7F67" w14:textId="77777777">
        <w:trPr>
          <w:trHeight w:val="300"/>
        </w:trPr>
        <w:tc>
          <w:tcPr>
            <w:tcW w:w="9535" w:type="dxa"/>
            <w:gridSpan w:val="3"/>
          </w:tcPr>
          <w:p w14:paraId="7855F239" w14:textId="77777777" w:rsidR="00855109" w:rsidRDefault="00855109" w:rsidP="00855109">
            <w:pPr>
              <w:rPr>
                <w:b/>
                <w:kern w:val="2"/>
                <w:szCs w:val="24"/>
              </w:rPr>
            </w:pPr>
            <w:r>
              <w:rPr>
                <w:b/>
                <w:kern w:val="2"/>
                <w:szCs w:val="24"/>
              </w:rPr>
              <w:t>7. SUTARTIES VYKDYMUI PASITELKIAMI SUBTIEKĖJAI IR (AR) SPECIALISTAI</w:t>
            </w:r>
          </w:p>
        </w:tc>
      </w:tr>
      <w:tr w:rsidR="009B62AA" w14:paraId="5D434D1C" w14:textId="77777777" w:rsidTr="003F78FA">
        <w:trPr>
          <w:trHeight w:val="300"/>
        </w:trPr>
        <w:tc>
          <w:tcPr>
            <w:tcW w:w="2830" w:type="dxa"/>
          </w:tcPr>
          <w:p w14:paraId="23364E4A" w14:textId="77777777" w:rsidR="009B62AA" w:rsidRDefault="009B62AA" w:rsidP="009B62AA">
            <w:pPr>
              <w:rPr>
                <w:b/>
                <w:bCs/>
                <w:kern w:val="2"/>
                <w:szCs w:val="24"/>
              </w:rPr>
            </w:pPr>
            <w:r>
              <w:rPr>
                <w:b/>
                <w:bCs/>
                <w:kern w:val="2"/>
                <w:szCs w:val="24"/>
              </w:rPr>
              <w:t>7.1. Sutarties vykdymui pasitelkiami subtiekėjai ir (ar) specialistai</w:t>
            </w:r>
          </w:p>
        </w:tc>
        <w:tc>
          <w:tcPr>
            <w:tcW w:w="6705" w:type="dxa"/>
            <w:gridSpan w:val="2"/>
          </w:tcPr>
          <w:p w14:paraId="4810B861" w14:textId="77777777" w:rsidR="009B62AA" w:rsidRDefault="009B62AA" w:rsidP="009B62AA">
            <w:pPr>
              <w:rPr>
                <w:kern w:val="2"/>
                <w:szCs w:val="24"/>
              </w:rPr>
            </w:pPr>
            <w:r>
              <w:rPr>
                <w:kern w:val="2"/>
                <w:szCs w:val="24"/>
              </w:rPr>
              <w:t>Sutarties vykdymui subtiekėjai ir (ar) specialistai nepasitelkiami.</w:t>
            </w:r>
          </w:p>
          <w:p w14:paraId="447E3B9A" w14:textId="77777777" w:rsidR="009B62AA" w:rsidRDefault="009B62AA" w:rsidP="009B62AA">
            <w:pPr>
              <w:rPr>
                <w:kern w:val="2"/>
                <w:szCs w:val="24"/>
              </w:rPr>
            </w:pPr>
          </w:p>
          <w:p w14:paraId="39C15F08" w14:textId="77777777" w:rsidR="009B62AA" w:rsidRDefault="009B62AA" w:rsidP="009B62AA">
            <w:pPr>
              <w:rPr>
                <w:color w:val="FF0000"/>
                <w:kern w:val="2"/>
                <w:szCs w:val="24"/>
              </w:rPr>
            </w:pPr>
            <w:r>
              <w:rPr>
                <w:color w:val="FF0000"/>
                <w:kern w:val="2"/>
                <w:szCs w:val="24"/>
              </w:rPr>
              <w:t>arba</w:t>
            </w:r>
          </w:p>
          <w:p w14:paraId="4A6798D0" w14:textId="77777777" w:rsidR="009B62AA" w:rsidRDefault="009B62AA" w:rsidP="009B62AA">
            <w:pPr>
              <w:rPr>
                <w:kern w:val="2"/>
                <w:szCs w:val="24"/>
              </w:rPr>
            </w:pPr>
          </w:p>
          <w:p w14:paraId="1398856C" w14:textId="545081B5" w:rsidR="009B62AA" w:rsidRPr="00AF6D1B" w:rsidRDefault="009B62AA" w:rsidP="009B62AA">
            <w:pPr>
              <w:pStyle w:val="ListParagraph"/>
              <w:numPr>
                <w:ilvl w:val="0"/>
                <w:numId w:val="1"/>
              </w:numPr>
              <w:rPr>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55109" w14:paraId="56CDBDB5" w14:textId="77777777">
        <w:trPr>
          <w:trHeight w:val="300"/>
        </w:trPr>
        <w:tc>
          <w:tcPr>
            <w:tcW w:w="9535" w:type="dxa"/>
            <w:gridSpan w:val="3"/>
          </w:tcPr>
          <w:p w14:paraId="79F212F2" w14:textId="77777777" w:rsidR="00855109" w:rsidRDefault="00855109" w:rsidP="00855109">
            <w:pPr>
              <w:jc w:val="center"/>
              <w:rPr>
                <w:b/>
                <w:kern w:val="2"/>
                <w:szCs w:val="24"/>
              </w:rPr>
            </w:pPr>
            <w:r>
              <w:rPr>
                <w:b/>
                <w:kern w:val="2"/>
                <w:szCs w:val="24"/>
              </w:rPr>
              <w:t>8. PRIEVOLIŲ PAGAL SUTARTĮ ĮVYKDYMO UŽTIKRINIMAS</w:t>
            </w:r>
          </w:p>
        </w:tc>
      </w:tr>
      <w:tr w:rsidR="00855109" w14:paraId="2550B9E9" w14:textId="77777777" w:rsidTr="003F78FA">
        <w:trPr>
          <w:trHeight w:val="300"/>
        </w:trPr>
        <w:tc>
          <w:tcPr>
            <w:tcW w:w="2830" w:type="dxa"/>
          </w:tcPr>
          <w:p w14:paraId="2DF3A2E5" w14:textId="77777777" w:rsidR="00855109" w:rsidRDefault="00855109" w:rsidP="00855109">
            <w:pPr>
              <w:rPr>
                <w:b/>
                <w:kern w:val="2"/>
                <w:szCs w:val="24"/>
              </w:rPr>
            </w:pPr>
            <w:r>
              <w:rPr>
                <w:b/>
                <w:kern w:val="2"/>
                <w:szCs w:val="24"/>
              </w:rPr>
              <w:t>8.1. Prievolių pagal Sutartį įvykdymo užtikrinimas</w:t>
            </w:r>
          </w:p>
        </w:tc>
        <w:tc>
          <w:tcPr>
            <w:tcW w:w="6705" w:type="dxa"/>
            <w:gridSpan w:val="2"/>
          </w:tcPr>
          <w:p w14:paraId="32AC57B4" w14:textId="77777777" w:rsidR="009B62AA" w:rsidRDefault="009B62AA" w:rsidP="00855109">
            <w:pPr>
              <w:rPr>
                <w:kern w:val="2"/>
                <w:szCs w:val="24"/>
              </w:rPr>
            </w:pPr>
            <w:r>
              <w:rPr>
                <w:kern w:val="2"/>
                <w:szCs w:val="24"/>
              </w:rPr>
              <w:t>Prievolių pagal Sutartį įvykdymas užtikrinamas netesybomis (bauda, delspinigiais).</w:t>
            </w:r>
          </w:p>
          <w:p w14:paraId="7E80913C" w14:textId="43DF03F5" w:rsidR="00855109" w:rsidRDefault="00855109" w:rsidP="00855109">
            <w:pPr>
              <w:rPr>
                <w:kern w:val="2"/>
                <w:szCs w:val="24"/>
              </w:rPr>
            </w:pPr>
            <w:r w:rsidRPr="00703723">
              <w:rPr>
                <w:kern w:val="2"/>
                <w:szCs w:val="24"/>
              </w:rPr>
              <w:t>Paslaugų gavėjas turi teisę Paslaugų teikėjui taikyti baudas už Sutarties 1 priede „</w:t>
            </w:r>
            <w:r w:rsidR="00942A68">
              <w:rPr>
                <w:kern w:val="2"/>
                <w:szCs w:val="24"/>
              </w:rPr>
              <w:t>T</w:t>
            </w:r>
            <w:r w:rsidRPr="00703723">
              <w:rPr>
                <w:kern w:val="2"/>
                <w:szCs w:val="24"/>
              </w:rPr>
              <w:t>echninė specifikacija“ nustatytų įsipareigojimų netinkamą vykdymą – 1</w:t>
            </w:r>
            <w:r w:rsidR="00942A68">
              <w:rPr>
                <w:kern w:val="2"/>
                <w:szCs w:val="24"/>
              </w:rPr>
              <w:t>0</w:t>
            </w:r>
            <w:r w:rsidRPr="00703723">
              <w:rPr>
                <w:kern w:val="2"/>
                <w:szCs w:val="24"/>
              </w:rPr>
              <w:t>00</w:t>
            </w:r>
            <w:r w:rsidR="00103CA2">
              <w:rPr>
                <w:kern w:val="2"/>
                <w:szCs w:val="24"/>
              </w:rPr>
              <w:t xml:space="preserve"> (vienas tūkstantis)</w:t>
            </w:r>
            <w:r w:rsidRPr="00703723">
              <w:rPr>
                <w:kern w:val="2"/>
                <w:szCs w:val="24"/>
              </w:rPr>
              <w:t xml:space="preserve"> Eur</w:t>
            </w:r>
            <w:r w:rsidR="00BF4BF5">
              <w:rPr>
                <w:kern w:val="2"/>
                <w:szCs w:val="24"/>
              </w:rPr>
              <w:t>ų</w:t>
            </w:r>
            <w:r w:rsidRPr="00703723">
              <w:rPr>
                <w:kern w:val="2"/>
                <w:szCs w:val="24"/>
              </w:rPr>
              <w:t xml:space="preserve"> už kiekvieną nustatytą atvejį.</w:t>
            </w:r>
          </w:p>
        </w:tc>
      </w:tr>
      <w:tr w:rsidR="00855109" w14:paraId="00EE7F74" w14:textId="77777777" w:rsidTr="003F78FA">
        <w:trPr>
          <w:trHeight w:val="300"/>
        </w:trPr>
        <w:tc>
          <w:tcPr>
            <w:tcW w:w="2830" w:type="dxa"/>
          </w:tcPr>
          <w:p w14:paraId="24F8F716" w14:textId="77777777" w:rsidR="00855109" w:rsidRDefault="00855109" w:rsidP="00855109">
            <w:pPr>
              <w:rPr>
                <w:b/>
                <w:kern w:val="2"/>
                <w:szCs w:val="24"/>
              </w:rPr>
            </w:pPr>
            <w:r>
              <w:rPr>
                <w:b/>
                <w:kern w:val="2"/>
                <w:szCs w:val="24"/>
              </w:rPr>
              <w:t>8.2 Sutarties įvykdymo užtikrinimo galiojimo terminas</w:t>
            </w:r>
          </w:p>
        </w:tc>
        <w:tc>
          <w:tcPr>
            <w:tcW w:w="6705" w:type="dxa"/>
            <w:gridSpan w:val="2"/>
          </w:tcPr>
          <w:p w14:paraId="49273A25" w14:textId="42EF27C4" w:rsidR="00855109" w:rsidRDefault="00855109" w:rsidP="00855109">
            <w:pPr>
              <w:rPr>
                <w:kern w:val="2"/>
                <w:szCs w:val="24"/>
              </w:rPr>
            </w:pPr>
            <w:r>
              <w:rPr>
                <w:kern w:val="2"/>
                <w:szCs w:val="24"/>
              </w:rPr>
              <w:t>Netaikoma</w:t>
            </w:r>
          </w:p>
        </w:tc>
      </w:tr>
      <w:tr w:rsidR="00855109" w14:paraId="22BAE69C" w14:textId="77777777" w:rsidTr="003F78FA">
        <w:trPr>
          <w:trHeight w:val="300"/>
        </w:trPr>
        <w:tc>
          <w:tcPr>
            <w:tcW w:w="2830" w:type="dxa"/>
          </w:tcPr>
          <w:p w14:paraId="589C28BB" w14:textId="77777777" w:rsidR="00855109" w:rsidRDefault="00855109" w:rsidP="00855109">
            <w:pPr>
              <w:rPr>
                <w:b/>
                <w:kern w:val="2"/>
                <w:szCs w:val="24"/>
              </w:rPr>
            </w:pPr>
            <w:r>
              <w:rPr>
                <w:b/>
                <w:kern w:val="2"/>
                <w:szCs w:val="24"/>
              </w:rPr>
              <w:t>8.3. Sutarties įvykdymo užtikrinimo pateikimas</w:t>
            </w:r>
          </w:p>
        </w:tc>
        <w:tc>
          <w:tcPr>
            <w:tcW w:w="6705" w:type="dxa"/>
            <w:gridSpan w:val="2"/>
          </w:tcPr>
          <w:p w14:paraId="196DC212" w14:textId="6C1F759B" w:rsidR="00855109" w:rsidRDefault="00855109" w:rsidP="00855109">
            <w:pPr>
              <w:rPr>
                <w:szCs w:val="24"/>
              </w:rPr>
            </w:pPr>
            <w:r>
              <w:rPr>
                <w:szCs w:val="24"/>
              </w:rPr>
              <w:t>Netaikoma</w:t>
            </w:r>
          </w:p>
        </w:tc>
      </w:tr>
      <w:tr w:rsidR="00855109" w14:paraId="3121CA65" w14:textId="77777777">
        <w:trPr>
          <w:trHeight w:val="300"/>
        </w:trPr>
        <w:tc>
          <w:tcPr>
            <w:tcW w:w="9535" w:type="dxa"/>
            <w:gridSpan w:val="3"/>
          </w:tcPr>
          <w:p w14:paraId="772DBFBE" w14:textId="77777777" w:rsidR="00855109" w:rsidRDefault="00855109" w:rsidP="00855109">
            <w:pPr>
              <w:jc w:val="center"/>
              <w:rPr>
                <w:b/>
                <w:kern w:val="2"/>
                <w:szCs w:val="24"/>
              </w:rPr>
            </w:pPr>
            <w:r>
              <w:rPr>
                <w:b/>
                <w:kern w:val="2"/>
                <w:szCs w:val="24"/>
              </w:rPr>
              <w:t>9. ŠALIŲ ATSAKOMYBĖ</w:t>
            </w:r>
          </w:p>
        </w:tc>
      </w:tr>
      <w:tr w:rsidR="00855109" w14:paraId="6E2F209E" w14:textId="77777777" w:rsidTr="003F78FA">
        <w:trPr>
          <w:trHeight w:val="300"/>
        </w:trPr>
        <w:tc>
          <w:tcPr>
            <w:tcW w:w="2830" w:type="dxa"/>
          </w:tcPr>
          <w:p w14:paraId="785E4D98" w14:textId="77777777" w:rsidR="00855109" w:rsidRDefault="00855109" w:rsidP="00855109">
            <w:pPr>
              <w:rPr>
                <w:b/>
                <w:kern w:val="2"/>
                <w:szCs w:val="24"/>
              </w:rPr>
            </w:pPr>
            <w:r>
              <w:rPr>
                <w:b/>
                <w:kern w:val="2"/>
                <w:szCs w:val="24"/>
              </w:rPr>
              <w:t>9.1. Pirkėjui taikomos netesybos už mokėjimų pagal Sutartį vėlavimą</w:t>
            </w:r>
          </w:p>
        </w:tc>
        <w:tc>
          <w:tcPr>
            <w:tcW w:w="6705" w:type="dxa"/>
            <w:gridSpan w:val="2"/>
          </w:tcPr>
          <w:p w14:paraId="784E480D" w14:textId="4C231C56" w:rsidR="00855109" w:rsidRPr="00154521" w:rsidRDefault="00855109" w:rsidP="00855109">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A96F5E">
              <w:rPr>
                <w:kern w:val="2"/>
                <w:szCs w:val="24"/>
              </w:rPr>
              <w:t>Pirkėjui 0,02 (dvi šimtosios) procento dydžio delspinigius nuo neapmokėtos sumos be PVM už kiekvieną vėlavimo dieną / savaitę / mėnesį.</w:t>
            </w:r>
          </w:p>
        </w:tc>
      </w:tr>
      <w:tr w:rsidR="00855109" w14:paraId="791CF2E0" w14:textId="77777777" w:rsidTr="003F78FA">
        <w:trPr>
          <w:trHeight w:val="300"/>
        </w:trPr>
        <w:tc>
          <w:tcPr>
            <w:tcW w:w="2830" w:type="dxa"/>
          </w:tcPr>
          <w:p w14:paraId="21033E05" w14:textId="77777777" w:rsidR="00855109" w:rsidRDefault="00855109" w:rsidP="00855109">
            <w:pPr>
              <w:rPr>
                <w:b/>
                <w:kern w:val="2"/>
                <w:szCs w:val="24"/>
              </w:rPr>
            </w:pPr>
            <w:r>
              <w:rPr>
                <w:b/>
                <w:szCs w:val="24"/>
              </w:rPr>
              <w:t>9.2. Tiekėjui taikomos netesybos</w:t>
            </w:r>
          </w:p>
        </w:tc>
        <w:tc>
          <w:tcPr>
            <w:tcW w:w="6705" w:type="dxa"/>
            <w:gridSpan w:val="2"/>
          </w:tcPr>
          <w:p w14:paraId="7E114F52" w14:textId="45D6B3E3" w:rsidR="00855109" w:rsidRPr="00884831" w:rsidRDefault="00855109" w:rsidP="00855109">
            <w:pPr>
              <w:rPr>
                <w:color w:val="000000"/>
                <w:kern w:val="2"/>
                <w:szCs w:val="24"/>
              </w:rPr>
            </w:pPr>
            <w:r>
              <w:rPr>
                <w:color w:val="000000"/>
                <w:kern w:val="2"/>
                <w:szCs w:val="24"/>
              </w:rPr>
              <w:t>Jeigu Tiekėjas vėluoja suteikti Paslaugas arba nevykdo kitų sutartinių įsipareigojimų, Pirkėjas nuo kitos nei nustatytas terminas dienos Tiekėjui skaičiuoja</w:t>
            </w:r>
            <w:r w:rsidRPr="00814D01">
              <w:rPr>
                <w:kern w:val="2"/>
                <w:szCs w:val="24"/>
              </w:rPr>
              <w:t xml:space="preserve"> 0,02 (dvi šimtosios) procento dydžio delspinigius už kiekvieną uždelstą mėnesį </w:t>
            </w:r>
            <w:r>
              <w:rPr>
                <w:color w:val="000000"/>
                <w:kern w:val="2"/>
                <w:szCs w:val="24"/>
              </w:rPr>
              <w:t>nuo laiku nesuteiktų Paslaugų ar kitų sutartinių įsipareigojimų nevykdymo kainos be PVM.</w:t>
            </w:r>
          </w:p>
        </w:tc>
      </w:tr>
      <w:tr w:rsidR="00855109" w14:paraId="535564A9" w14:textId="77777777" w:rsidTr="003F78FA">
        <w:trPr>
          <w:trHeight w:val="300"/>
        </w:trPr>
        <w:tc>
          <w:tcPr>
            <w:tcW w:w="2830" w:type="dxa"/>
          </w:tcPr>
          <w:p w14:paraId="669E6DCA" w14:textId="77777777" w:rsidR="00855109" w:rsidRDefault="00855109" w:rsidP="0085510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54EE418B" w14:textId="210505CD" w:rsidR="00855109" w:rsidRDefault="00103CA2" w:rsidP="00855109">
            <w:pPr>
              <w:jc w:val="both"/>
              <w:rPr>
                <w:kern w:val="2"/>
                <w:szCs w:val="24"/>
              </w:rPr>
            </w:pPr>
            <w:r>
              <w:rPr>
                <w:kern w:val="2"/>
                <w:szCs w:val="24"/>
              </w:rPr>
              <w:t>5</w:t>
            </w:r>
            <w:r w:rsidR="00942A68">
              <w:rPr>
                <w:kern w:val="2"/>
                <w:szCs w:val="24"/>
              </w:rPr>
              <w:t>000 (</w:t>
            </w:r>
            <w:r>
              <w:rPr>
                <w:kern w:val="2"/>
                <w:szCs w:val="24"/>
              </w:rPr>
              <w:t>penki</w:t>
            </w:r>
            <w:r w:rsidR="00942A68">
              <w:rPr>
                <w:kern w:val="2"/>
                <w:szCs w:val="24"/>
              </w:rPr>
              <w:t xml:space="preserve"> tūkstančiai) Eurų.</w:t>
            </w:r>
          </w:p>
        </w:tc>
      </w:tr>
      <w:tr w:rsidR="00855109" w14:paraId="0DE13579" w14:textId="77777777" w:rsidTr="003F78FA">
        <w:trPr>
          <w:trHeight w:val="300"/>
        </w:trPr>
        <w:tc>
          <w:tcPr>
            <w:tcW w:w="2830" w:type="dxa"/>
          </w:tcPr>
          <w:p w14:paraId="0E038835" w14:textId="77777777" w:rsidR="00855109" w:rsidRDefault="00855109" w:rsidP="0085510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4970F7DA" w14:textId="6C651BC8" w:rsidR="00855109" w:rsidRPr="00583514" w:rsidRDefault="00F10CBF" w:rsidP="00855109">
            <w:pPr>
              <w:rPr>
                <w:color w:val="000000"/>
                <w:kern w:val="2"/>
                <w:szCs w:val="24"/>
              </w:rPr>
            </w:pPr>
            <w:r>
              <w:rPr>
                <w:color w:val="000000"/>
                <w:kern w:val="2"/>
                <w:szCs w:val="24"/>
              </w:rPr>
              <w:t>500 (penki šimtai) Eurų už kiekvieną nustatytą atvejį.</w:t>
            </w:r>
          </w:p>
        </w:tc>
      </w:tr>
      <w:tr w:rsidR="00855109" w14:paraId="335834C7" w14:textId="77777777" w:rsidTr="003F78FA">
        <w:trPr>
          <w:trHeight w:val="300"/>
        </w:trPr>
        <w:tc>
          <w:tcPr>
            <w:tcW w:w="2830" w:type="dxa"/>
          </w:tcPr>
          <w:p w14:paraId="13CD1D2E" w14:textId="77777777" w:rsidR="00855109" w:rsidRDefault="00855109" w:rsidP="00855109">
            <w:pPr>
              <w:rPr>
                <w:b/>
                <w:kern w:val="2"/>
                <w:szCs w:val="24"/>
              </w:rPr>
            </w:pPr>
            <w:r>
              <w:rPr>
                <w:b/>
                <w:kern w:val="2"/>
                <w:szCs w:val="24"/>
              </w:rPr>
              <w:t>9.5. Tiekėjui taikomos baudos dėl aplinkosauginių ir (arba) socialinių kriterijų nesilaikymo</w:t>
            </w:r>
          </w:p>
        </w:tc>
        <w:tc>
          <w:tcPr>
            <w:tcW w:w="6705" w:type="dxa"/>
            <w:gridSpan w:val="2"/>
          </w:tcPr>
          <w:p w14:paraId="3EE5265B" w14:textId="77777777" w:rsidR="00855109" w:rsidRDefault="00855109" w:rsidP="00855109">
            <w:pPr>
              <w:rPr>
                <w:color w:val="000000"/>
                <w:kern w:val="2"/>
                <w:szCs w:val="24"/>
              </w:rPr>
            </w:pPr>
            <w:r>
              <w:rPr>
                <w:color w:val="000000"/>
                <w:kern w:val="2"/>
                <w:szCs w:val="24"/>
              </w:rPr>
              <w:t>Netaikoma</w:t>
            </w:r>
          </w:p>
          <w:p w14:paraId="4C8C0993" w14:textId="64E86E5E" w:rsidR="00855109" w:rsidRDefault="00855109" w:rsidP="00855109">
            <w:pPr>
              <w:rPr>
                <w:color w:val="4472C4"/>
                <w:kern w:val="2"/>
                <w:szCs w:val="24"/>
              </w:rPr>
            </w:pPr>
          </w:p>
        </w:tc>
      </w:tr>
      <w:tr w:rsidR="00855109" w14:paraId="5CB34632" w14:textId="77777777" w:rsidTr="003F78FA">
        <w:trPr>
          <w:trHeight w:val="300"/>
        </w:trPr>
        <w:tc>
          <w:tcPr>
            <w:tcW w:w="2830" w:type="dxa"/>
          </w:tcPr>
          <w:p w14:paraId="59ED911B" w14:textId="77777777" w:rsidR="00855109" w:rsidRDefault="00855109" w:rsidP="00855109">
            <w:pPr>
              <w:rPr>
                <w:b/>
                <w:kern w:val="2"/>
                <w:szCs w:val="24"/>
              </w:rPr>
            </w:pPr>
            <w:r>
              <w:rPr>
                <w:b/>
                <w:kern w:val="2"/>
                <w:szCs w:val="24"/>
              </w:rPr>
              <w:t>9.6. Tiekėjui / Pirkėjui taikoma bauda dėl konfidencialumo reikalavimų nesilaikymo</w:t>
            </w:r>
          </w:p>
        </w:tc>
        <w:tc>
          <w:tcPr>
            <w:tcW w:w="6705" w:type="dxa"/>
            <w:gridSpan w:val="2"/>
          </w:tcPr>
          <w:p w14:paraId="32D97D93" w14:textId="7D71F54F" w:rsidR="00855109" w:rsidRDefault="00F10CBF" w:rsidP="00855109">
            <w:pPr>
              <w:rPr>
                <w:color w:val="4472C4"/>
                <w:kern w:val="2"/>
                <w:szCs w:val="24"/>
              </w:rPr>
            </w:pPr>
            <w:r>
              <w:rPr>
                <w:color w:val="000000"/>
                <w:kern w:val="2"/>
                <w:szCs w:val="24"/>
              </w:rPr>
              <w:t>500 (penki šimtai) Eurų už kiekvieną nustatytą atvejį.</w:t>
            </w:r>
          </w:p>
        </w:tc>
      </w:tr>
      <w:tr w:rsidR="00855109" w14:paraId="2F664C56" w14:textId="77777777" w:rsidTr="003F78FA">
        <w:trPr>
          <w:trHeight w:val="300"/>
        </w:trPr>
        <w:tc>
          <w:tcPr>
            <w:tcW w:w="2830" w:type="dxa"/>
          </w:tcPr>
          <w:p w14:paraId="6498C52D" w14:textId="77777777" w:rsidR="00855109" w:rsidRDefault="00855109" w:rsidP="0085510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705" w:type="dxa"/>
            <w:gridSpan w:val="2"/>
          </w:tcPr>
          <w:p w14:paraId="53D14775" w14:textId="0A11EC10" w:rsidR="00855109" w:rsidRDefault="00855109" w:rsidP="00855109">
            <w:pPr>
              <w:rPr>
                <w:color w:val="4472C4"/>
                <w:kern w:val="2"/>
                <w:szCs w:val="24"/>
              </w:rPr>
            </w:pPr>
            <w:r>
              <w:rPr>
                <w:szCs w:val="24"/>
              </w:rPr>
              <w:t xml:space="preserve">Netaikoma </w:t>
            </w:r>
          </w:p>
          <w:p w14:paraId="003FECA6" w14:textId="2514D524" w:rsidR="00855109" w:rsidRDefault="00855109" w:rsidP="00855109">
            <w:pPr>
              <w:rPr>
                <w:color w:val="4472C4"/>
                <w:kern w:val="2"/>
                <w:szCs w:val="24"/>
              </w:rPr>
            </w:pPr>
          </w:p>
        </w:tc>
      </w:tr>
      <w:tr w:rsidR="00855109" w14:paraId="0058BAA4" w14:textId="77777777" w:rsidTr="003F78FA">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855109" w:rsidRDefault="00855109" w:rsidP="00855109">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33A0E052" w14:textId="77777777" w:rsidR="00855109" w:rsidRDefault="00855109" w:rsidP="00855109">
            <w:pPr>
              <w:rPr>
                <w:kern w:val="2"/>
                <w:szCs w:val="24"/>
              </w:rPr>
            </w:pPr>
            <w:r>
              <w:rPr>
                <w:kern w:val="2"/>
                <w:szCs w:val="24"/>
              </w:rPr>
              <w:t>Netaikoma</w:t>
            </w:r>
          </w:p>
          <w:p w14:paraId="59E34EF4" w14:textId="174CDDF0" w:rsidR="00855109" w:rsidRDefault="00855109" w:rsidP="00855109">
            <w:pPr>
              <w:rPr>
                <w:color w:val="4472C4"/>
                <w:kern w:val="2"/>
                <w:szCs w:val="24"/>
              </w:rPr>
            </w:pPr>
          </w:p>
        </w:tc>
      </w:tr>
      <w:tr w:rsidR="00855109" w14:paraId="4DB25F24" w14:textId="77777777" w:rsidTr="003F78FA">
        <w:trPr>
          <w:trHeight w:val="300"/>
        </w:trPr>
        <w:tc>
          <w:tcPr>
            <w:tcW w:w="2830" w:type="dxa"/>
          </w:tcPr>
          <w:p w14:paraId="66FCCA71" w14:textId="77777777" w:rsidR="00855109" w:rsidRDefault="00855109" w:rsidP="0085510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1121832F" w14:textId="4EF62B52" w:rsidR="00855109" w:rsidRDefault="00F10CBF" w:rsidP="00855109">
            <w:pPr>
              <w:rPr>
                <w:color w:val="4472C4"/>
                <w:kern w:val="2"/>
                <w:szCs w:val="24"/>
              </w:rPr>
            </w:pPr>
            <w:r>
              <w:rPr>
                <w:color w:val="000000"/>
                <w:kern w:val="2"/>
                <w:szCs w:val="24"/>
              </w:rPr>
              <w:t>500 (penki šimtai) Eurų už kiekvieną nustatytą atvejį.</w:t>
            </w:r>
          </w:p>
        </w:tc>
      </w:tr>
      <w:tr w:rsidR="00855109" w14:paraId="72DE294E" w14:textId="77777777" w:rsidTr="003F78FA">
        <w:trPr>
          <w:trHeight w:val="300"/>
        </w:trPr>
        <w:tc>
          <w:tcPr>
            <w:tcW w:w="2830" w:type="dxa"/>
          </w:tcPr>
          <w:p w14:paraId="4EF8C357" w14:textId="77777777" w:rsidR="00855109" w:rsidRDefault="00855109" w:rsidP="00855109">
            <w:pPr>
              <w:rPr>
                <w:b/>
                <w:kern w:val="2"/>
                <w:szCs w:val="24"/>
                <w:lang w:val="en-US"/>
              </w:rPr>
            </w:pPr>
            <w:r>
              <w:rPr>
                <w:b/>
                <w:kern w:val="2"/>
                <w:szCs w:val="24"/>
                <w:lang w:val="en-US"/>
              </w:rPr>
              <w:t xml:space="preserve">9.9. </w:t>
            </w:r>
            <w:r>
              <w:rPr>
                <w:b/>
                <w:kern w:val="2"/>
                <w:szCs w:val="24"/>
              </w:rPr>
              <w:t>Kitos netesybos</w:t>
            </w:r>
          </w:p>
        </w:tc>
        <w:tc>
          <w:tcPr>
            <w:tcW w:w="6705" w:type="dxa"/>
            <w:gridSpan w:val="2"/>
          </w:tcPr>
          <w:p w14:paraId="386AC396" w14:textId="528F84E4" w:rsidR="00855109" w:rsidRDefault="00855109" w:rsidP="00855109">
            <w:pPr>
              <w:rPr>
                <w:color w:val="4472C4"/>
                <w:kern w:val="2"/>
                <w:szCs w:val="24"/>
              </w:rPr>
            </w:pPr>
          </w:p>
        </w:tc>
      </w:tr>
      <w:tr w:rsidR="00855109" w14:paraId="684028A3" w14:textId="77777777">
        <w:trPr>
          <w:trHeight w:val="300"/>
        </w:trPr>
        <w:tc>
          <w:tcPr>
            <w:tcW w:w="9535" w:type="dxa"/>
            <w:gridSpan w:val="3"/>
          </w:tcPr>
          <w:p w14:paraId="4FE3910B" w14:textId="77777777" w:rsidR="00855109" w:rsidRDefault="00855109" w:rsidP="00855109">
            <w:pPr>
              <w:jc w:val="center"/>
              <w:rPr>
                <w:color w:val="4472C4"/>
                <w:kern w:val="2"/>
                <w:szCs w:val="24"/>
              </w:rPr>
            </w:pPr>
            <w:r>
              <w:rPr>
                <w:b/>
                <w:kern w:val="2"/>
                <w:szCs w:val="24"/>
              </w:rPr>
              <w:t>10. ESMINĖS SUTARTIES SĄLYGOS</w:t>
            </w:r>
          </w:p>
        </w:tc>
      </w:tr>
      <w:tr w:rsidR="00855109" w14:paraId="6E96BEC4" w14:textId="77777777" w:rsidTr="003F78FA">
        <w:trPr>
          <w:trHeight w:val="300"/>
        </w:trPr>
        <w:tc>
          <w:tcPr>
            <w:tcW w:w="2830" w:type="dxa"/>
          </w:tcPr>
          <w:p w14:paraId="0063E6A9" w14:textId="77777777" w:rsidR="00855109" w:rsidRDefault="00855109" w:rsidP="00855109">
            <w:pPr>
              <w:rPr>
                <w:b/>
                <w:kern w:val="2"/>
                <w:szCs w:val="24"/>
                <w:lang w:val="en-US"/>
              </w:rPr>
            </w:pPr>
            <w:r>
              <w:rPr>
                <w:b/>
                <w:kern w:val="2"/>
                <w:szCs w:val="24"/>
                <w:lang w:val="en-US"/>
              </w:rPr>
              <w:t xml:space="preserve">10.1. </w:t>
            </w:r>
            <w:r>
              <w:rPr>
                <w:b/>
                <w:kern w:val="2"/>
                <w:szCs w:val="24"/>
              </w:rPr>
              <w:t>Esminės Sutarties sąlygos</w:t>
            </w:r>
          </w:p>
        </w:tc>
        <w:tc>
          <w:tcPr>
            <w:tcW w:w="6705" w:type="dxa"/>
            <w:gridSpan w:val="2"/>
          </w:tcPr>
          <w:p w14:paraId="7E67C8FE" w14:textId="2F77BC29" w:rsidR="00855109" w:rsidRPr="00D75D57" w:rsidRDefault="00F10CBF" w:rsidP="00855109">
            <w:pPr>
              <w:jc w:val="both"/>
              <w:rPr>
                <w:kern w:val="2"/>
                <w:szCs w:val="24"/>
              </w:rPr>
            </w:pPr>
            <w:r>
              <w:rPr>
                <w:kern w:val="2"/>
                <w:szCs w:val="24"/>
              </w:rPr>
              <w:t>Netaikoma.</w:t>
            </w:r>
          </w:p>
        </w:tc>
      </w:tr>
      <w:tr w:rsidR="00855109" w14:paraId="2481156D" w14:textId="77777777">
        <w:trPr>
          <w:trHeight w:val="300"/>
        </w:trPr>
        <w:tc>
          <w:tcPr>
            <w:tcW w:w="9535" w:type="dxa"/>
            <w:gridSpan w:val="3"/>
          </w:tcPr>
          <w:p w14:paraId="28216735" w14:textId="77777777" w:rsidR="00855109" w:rsidRDefault="00855109" w:rsidP="00855109">
            <w:pPr>
              <w:jc w:val="center"/>
              <w:rPr>
                <w:b/>
                <w:kern w:val="2"/>
                <w:szCs w:val="24"/>
              </w:rPr>
            </w:pPr>
            <w:r>
              <w:rPr>
                <w:b/>
                <w:kern w:val="2"/>
                <w:szCs w:val="24"/>
              </w:rPr>
              <w:t>11. SUTARTIES GALIOJIMAS IR KEITIMAS</w:t>
            </w:r>
          </w:p>
        </w:tc>
      </w:tr>
      <w:tr w:rsidR="00855109" w14:paraId="73E60D0E" w14:textId="77777777" w:rsidTr="003F78FA">
        <w:trPr>
          <w:trHeight w:val="300"/>
        </w:trPr>
        <w:tc>
          <w:tcPr>
            <w:tcW w:w="2830" w:type="dxa"/>
          </w:tcPr>
          <w:p w14:paraId="071FC0C8" w14:textId="77777777" w:rsidR="00855109" w:rsidRDefault="00855109" w:rsidP="00855109">
            <w:pPr>
              <w:rPr>
                <w:b/>
                <w:kern w:val="2"/>
                <w:szCs w:val="24"/>
              </w:rPr>
            </w:pPr>
            <w:r>
              <w:rPr>
                <w:b/>
                <w:szCs w:val="24"/>
              </w:rPr>
              <w:t>11.1. Sutarties sudarymas ir įsigaliojimas</w:t>
            </w:r>
          </w:p>
        </w:tc>
        <w:tc>
          <w:tcPr>
            <w:tcW w:w="6705" w:type="dxa"/>
            <w:gridSpan w:val="2"/>
          </w:tcPr>
          <w:p w14:paraId="191E8726" w14:textId="77777777" w:rsidR="005D0304" w:rsidRPr="005D0304" w:rsidRDefault="005D0304" w:rsidP="005D0304">
            <w:pPr>
              <w:rPr>
                <w:kern w:val="2"/>
                <w:szCs w:val="24"/>
              </w:rPr>
            </w:pPr>
            <w:r w:rsidRPr="005D0304">
              <w:rPr>
                <w:kern w:val="2"/>
                <w:szCs w:val="24"/>
              </w:rPr>
              <w:t>Ši Sutartis laikoma sudaryta ir įsigalioja nuo Sutarties pasirašymo dienos (antrosios Šalies pasirašymo dieną).</w:t>
            </w:r>
          </w:p>
          <w:p w14:paraId="04094D45" w14:textId="6FC2A286" w:rsidR="00855109" w:rsidRPr="00B85B80" w:rsidRDefault="005D0304" w:rsidP="005D0304">
            <w:pPr>
              <w:rPr>
                <w:kern w:val="2"/>
                <w:szCs w:val="24"/>
              </w:rPr>
            </w:pPr>
            <w:r w:rsidRPr="005D0304">
              <w:rPr>
                <w:kern w:val="2"/>
                <w:szCs w:val="24"/>
              </w:rPr>
              <w:t xml:space="preserve">Sutartis galioja iki visiško prievolių įvykdymo, bet jos terminas negali būti ilgesnis </w:t>
            </w:r>
            <w:r>
              <w:rPr>
                <w:kern w:val="2"/>
                <w:szCs w:val="24"/>
              </w:rPr>
              <w:t xml:space="preserve">kaip </w:t>
            </w:r>
            <w:r w:rsidR="005D12F8">
              <w:rPr>
                <w:kern w:val="2"/>
                <w:szCs w:val="24"/>
              </w:rPr>
              <w:t xml:space="preserve">6 </w:t>
            </w:r>
            <w:r>
              <w:rPr>
                <w:kern w:val="2"/>
                <w:szCs w:val="24"/>
              </w:rPr>
              <w:t>(</w:t>
            </w:r>
            <w:r w:rsidR="005D12F8">
              <w:rPr>
                <w:kern w:val="2"/>
                <w:szCs w:val="24"/>
              </w:rPr>
              <w:t>šeši</w:t>
            </w:r>
            <w:r>
              <w:rPr>
                <w:kern w:val="2"/>
                <w:szCs w:val="24"/>
              </w:rPr>
              <w:t>) mėnesi</w:t>
            </w:r>
            <w:r w:rsidR="005D12F8">
              <w:rPr>
                <w:kern w:val="2"/>
                <w:szCs w:val="24"/>
              </w:rPr>
              <w:t>ai</w:t>
            </w:r>
            <w:r>
              <w:rPr>
                <w:kern w:val="2"/>
                <w:szCs w:val="24"/>
              </w:rPr>
              <w:t xml:space="preserve">. </w:t>
            </w:r>
          </w:p>
        </w:tc>
      </w:tr>
      <w:tr w:rsidR="00855109" w14:paraId="27B67AC5" w14:textId="77777777" w:rsidTr="003F78FA">
        <w:trPr>
          <w:trHeight w:val="300"/>
        </w:trPr>
        <w:tc>
          <w:tcPr>
            <w:tcW w:w="2830" w:type="dxa"/>
          </w:tcPr>
          <w:p w14:paraId="5B8FCCBE" w14:textId="77777777" w:rsidR="00855109" w:rsidRDefault="00855109" w:rsidP="00855109">
            <w:pPr>
              <w:rPr>
                <w:b/>
                <w:kern w:val="2"/>
                <w:szCs w:val="24"/>
              </w:rPr>
            </w:pPr>
            <w:r>
              <w:rPr>
                <w:b/>
                <w:kern w:val="2"/>
                <w:szCs w:val="24"/>
              </w:rPr>
              <w:t>11.2. Sutarties galiojimo termino pratęsimas</w:t>
            </w:r>
          </w:p>
        </w:tc>
        <w:tc>
          <w:tcPr>
            <w:tcW w:w="6705" w:type="dxa"/>
            <w:gridSpan w:val="2"/>
          </w:tcPr>
          <w:p w14:paraId="6D566D92" w14:textId="159307DB" w:rsidR="00855109" w:rsidRPr="009008FC" w:rsidRDefault="005D12F8" w:rsidP="00855109">
            <w:pPr>
              <w:rPr>
                <w:rFonts w:eastAsia="Arial"/>
                <w:color w:val="FF0000"/>
                <w:szCs w:val="24"/>
              </w:rPr>
            </w:pPr>
            <w:r>
              <w:rPr>
                <w:kern w:val="2"/>
                <w:szCs w:val="24"/>
              </w:rPr>
              <w:t>Netaikoma.</w:t>
            </w:r>
          </w:p>
        </w:tc>
      </w:tr>
      <w:tr w:rsidR="00855109" w14:paraId="2CB119F6" w14:textId="77777777">
        <w:trPr>
          <w:trHeight w:val="300"/>
        </w:trPr>
        <w:tc>
          <w:tcPr>
            <w:tcW w:w="9535" w:type="dxa"/>
            <w:gridSpan w:val="3"/>
          </w:tcPr>
          <w:p w14:paraId="1E909BAE" w14:textId="77777777" w:rsidR="00855109" w:rsidRDefault="00855109" w:rsidP="00855109">
            <w:pPr>
              <w:jc w:val="center"/>
              <w:rPr>
                <w:b/>
                <w:kern w:val="2"/>
                <w:szCs w:val="24"/>
              </w:rPr>
            </w:pPr>
            <w:r>
              <w:rPr>
                <w:b/>
                <w:kern w:val="2"/>
                <w:szCs w:val="24"/>
              </w:rPr>
              <w:t>12. SUTARTIES NUTRAUKIMAS</w:t>
            </w:r>
          </w:p>
        </w:tc>
      </w:tr>
      <w:tr w:rsidR="00855109" w14:paraId="03F6F2B7"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855109" w:rsidRDefault="00855109" w:rsidP="00855109">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3A951297" w14:textId="1FAB5384" w:rsidR="00855109" w:rsidRPr="009008FC" w:rsidRDefault="00855109" w:rsidP="00855109">
            <w:pPr>
              <w:rPr>
                <w:kern w:val="2"/>
                <w:szCs w:val="24"/>
              </w:rPr>
            </w:pPr>
            <w:r>
              <w:rPr>
                <w:kern w:val="2"/>
                <w:szCs w:val="24"/>
              </w:rPr>
              <w:t>Sutartis gali būti nutraukiama rašytiniu Šalių susitarimu arba vienašališkai, Bendrosiose sąlygose nustatyta tvarka.</w:t>
            </w:r>
          </w:p>
        </w:tc>
      </w:tr>
      <w:tr w:rsidR="00855109" w14:paraId="3FAA1B2E"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855109" w:rsidRDefault="00855109" w:rsidP="00855109">
            <w:pPr>
              <w:rPr>
                <w:b/>
                <w:kern w:val="2"/>
                <w:szCs w:val="24"/>
              </w:rPr>
            </w:pPr>
            <w:r>
              <w:rPr>
                <w:b/>
                <w:kern w:val="2"/>
                <w:szCs w:val="24"/>
              </w:rPr>
              <w:t xml:space="preserve">12.2. Esminiai Sutarties </w:t>
            </w:r>
            <w:r>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1A37EA69" w14:textId="7C304B60" w:rsidR="00855109" w:rsidRPr="009008FC" w:rsidRDefault="00855109" w:rsidP="00855109">
            <w:pPr>
              <w:pStyle w:val="ListParagraph"/>
              <w:numPr>
                <w:ilvl w:val="0"/>
                <w:numId w:val="9"/>
              </w:numPr>
              <w:jc w:val="both"/>
              <w:rPr>
                <w:kern w:val="2"/>
                <w:szCs w:val="24"/>
              </w:rPr>
            </w:pPr>
            <w:r w:rsidRPr="009008FC">
              <w:rPr>
                <w:kern w:val="2"/>
                <w:szCs w:val="24"/>
              </w:rPr>
              <w:t>Jeigu Tiekėjas nevykdo prisiimtų įsipareigojimų už Sutartyje nustatytą Sutarties įkainius;</w:t>
            </w:r>
          </w:p>
          <w:p w14:paraId="5D8B4DA2" w14:textId="77777777"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t>Tiekėjas daugiau kaip 2 (du) kartus suteikia Paslaugas, kurios neatitinka Sutartyje ir (ar) įstatymuose nustatytų reikalavimų Paslaugoms;</w:t>
            </w:r>
          </w:p>
          <w:p w14:paraId="2AC0C09D" w14:textId="676AA2A3"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t>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855109" w14:paraId="16E64D10" w14:textId="77777777">
        <w:trPr>
          <w:trHeight w:val="300"/>
        </w:trPr>
        <w:tc>
          <w:tcPr>
            <w:tcW w:w="9535" w:type="dxa"/>
            <w:gridSpan w:val="3"/>
          </w:tcPr>
          <w:p w14:paraId="7BE18CDF" w14:textId="00EE3BBC" w:rsidR="00855109" w:rsidRDefault="00855109" w:rsidP="00855109">
            <w:pPr>
              <w:jc w:val="center"/>
              <w:rPr>
                <w:kern w:val="2"/>
                <w:szCs w:val="24"/>
              </w:rPr>
            </w:pPr>
            <w:r>
              <w:rPr>
                <w:b/>
                <w:kern w:val="2"/>
                <w:szCs w:val="24"/>
              </w:rPr>
              <w:t xml:space="preserve">13. APLINKOS APSAUGOS IR SOCIALINIAI KRITERIJAI </w:t>
            </w:r>
          </w:p>
        </w:tc>
      </w:tr>
      <w:tr w:rsidR="00855109" w14:paraId="05D8A05A" w14:textId="77777777" w:rsidTr="003F78FA">
        <w:trPr>
          <w:trHeight w:val="300"/>
        </w:trPr>
        <w:tc>
          <w:tcPr>
            <w:tcW w:w="2830" w:type="dxa"/>
          </w:tcPr>
          <w:p w14:paraId="1C2710A4" w14:textId="77777777" w:rsidR="00855109" w:rsidRDefault="00855109" w:rsidP="00855109">
            <w:pPr>
              <w:rPr>
                <w:b/>
                <w:kern w:val="2"/>
                <w:szCs w:val="24"/>
              </w:rPr>
            </w:pPr>
            <w:r>
              <w:rPr>
                <w:b/>
                <w:kern w:val="2"/>
                <w:szCs w:val="24"/>
              </w:rPr>
              <w:t xml:space="preserve">13.1. Su perkamomis paslaugomis susiję  aplinkos apsaugos kriterijai </w:t>
            </w:r>
          </w:p>
        </w:tc>
        <w:tc>
          <w:tcPr>
            <w:tcW w:w="6705" w:type="dxa"/>
            <w:gridSpan w:val="2"/>
          </w:tcPr>
          <w:p w14:paraId="53C9F569" w14:textId="7D994508" w:rsidR="00855109" w:rsidRPr="00845C90" w:rsidRDefault="00855109" w:rsidP="00855109">
            <w:pPr>
              <w:jc w:val="both"/>
              <w:rPr>
                <w:kern w:val="2"/>
                <w:szCs w:val="24"/>
                <w:shd w:val="clear" w:color="auto" w:fill="FFFFFF"/>
              </w:rPr>
            </w:pPr>
            <w:r w:rsidRPr="0071128E">
              <w:rPr>
                <w:kern w:val="2"/>
                <w:szCs w:val="24"/>
                <w:shd w:val="clear" w:color="auto" w:fill="FFFFFF"/>
              </w:rPr>
              <w:t xml:space="preserve">Sutarties vykdymui taikomi su perkamomis Paslaugomis susijusius aplinkos apsaugos kriterijai, kurie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845C90" w:rsidRPr="00845C90">
              <w:rPr>
                <w:kern w:val="2"/>
                <w:szCs w:val="24"/>
                <w:shd w:val="clear" w:color="auto" w:fill="FFFFFF"/>
              </w:rPr>
              <w:t>4.4.3 papunkčiu</w:t>
            </w:r>
            <w:r w:rsidR="00845C90">
              <w:rPr>
                <w:kern w:val="2"/>
                <w:szCs w:val="24"/>
                <w:shd w:val="clear" w:color="auto" w:fill="FFFFFF"/>
              </w:rPr>
              <w:t>:</w:t>
            </w:r>
            <w:r w:rsidR="00845C90" w:rsidRPr="00845C90">
              <w:rPr>
                <w:kern w:val="2"/>
                <w:szCs w:val="24"/>
                <w:shd w:val="clear" w:color="auto" w:fill="FFFFFF"/>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Pr="0071128E">
              <w:rPr>
                <w:kern w:val="2"/>
                <w:szCs w:val="24"/>
                <w:shd w:val="clear" w:color="auto" w:fill="FFFFFF"/>
              </w:rPr>
              <w:t>.</w:t>
            </w:r>
          </w:p>
        </w:tc>
      </w:tr>
      <w:tr w:rsidR="00855109" w14:paraId="419E8DA3" w14:textId="77777777" w:rsidTr="003F78FA">
        <w:trPr>
          <w:trHeight w:val="300"/>
        </w:trPr>
        <w:tc>
          <w:tcPr>
            <w:tcW w:w="2830" w:type="dxa"/>
          </w:tcPr>
          <w:p w14:paraId="628C630D" w14:textId="77777777" w:rsidR="00855109" w:rsidRDefault="00855109" w:rsidP="00855109">
            <w:pPr>
              <w:rPr>
                <w:b/>
                <w:kern w:val="2"/>
                <w:szCs w:val="24"/>
              </w:rPr>
            </w:pPr>
            <w:r>
              <w:rPr>
                <w:b/>
                <w:kern w:val="2"/>
                <w:szCs w:val="24"/>
              </w:rPr>
              <w:t>13.2. Su perkamomis Paslaugomis susiję socialiniai kriterijai</w:t>
            </w:r>
          </w:p>
        </w:tc>
        <w:tc>
          <w:tcPr>
            <w:tcW w:w="6705" w:type="dxa"/>
            <w:gridSpan w:val="2"/>
          </w:tcPr>
          <w:p w14:paraId="2BF3C378" w14:textId="5919EF3C" w:rsidR="00855109" w:rsidRPr="006B1FE3" w:rsidRDefault="00855109" w:rsidP="00855109">
            <w:pPr>
              <w:rPr>
                <w:color w:val="000000"/>
                <w:kern w:val="2"/>
                <w:szCs w:val="24"/>
                <w:shd w:val="clear" w:color="auto" w:fill="FFFFFF"/>
              </w:rPr>
            </w:pPr>
            <w:r>
              <w:rPr>
                <w:color w:val="000000"/>
                <w:kern w:val="2"/>
                <w:szCs w:val="24"/>
                <w:shd w:val="clear" w:color="auto" w:fill="FFFFFF"/>
              </w:rPr>
              <w:t>Netaikoma.</w:t>
            </w:r>
          </w:p>
        </w:tc>
      </w:tr>
      <w:tr w:rsidR="00855109" w14:paraId="1CF58E95" w14:textId="77777777">
        <w:trPr>
          <w:trHeight w:val="300"/>
        </w:trPr>
        <w:tc>
          <w:tcPr>
            <w:tcW w:w="9535" w:type="dxa"/>
            <w:gridSpan w:val="3"/>
          </w:tcPr>
          <w:p w14:paraId="477CE1F7" w14:textId="7097AC03" w:rsidR="00855109" w:rsidRPr="007A59C1" w:rsidRDefault="00855109" w:rsidP="00855109">
            <w:pPr>
              <w:jc w:val="center"/>
              <w:rPr>
                <w:b/>
                <w:kern w:val="2"/>
                <w:szCs w:val="24"/>
              </w:rPr>
            </w:pPr>
            <w:r>
              <w:rPr>
                <w:b/>
                <w:kern w:val="2"/>
                <w:szCs w:val="24"/>
              </w:rPr>
              <w:t xml:space="preserve">14. BENDRŲJŲ SĄLYGŲ PAKEITIMAI IR PAPILDYMAI </w:t>
            </w:r>
          </w:p>
        </w:tc>
      </w:tr>
      <w:tr w:rsidR="00855109" w14:paraId="3CC1A2DB" w14:textId="77777777" w:rsidTr="003F78FA">
        <w:trPr>
          <w:trHeight w:val="300"/>
        </w:trPr>
        <w:tc>
          <w:tcPr>
            <w:tcW w:w="2830" w:type="dxa"/>
          </w:tcPr>
          <w:p w14:paraId="136BB968" w14:textId="77777777" w:rsidR="00855109" w:rsidRDefault="00855109" w:rsidP="00855109">
            <w:pPr>
              <w:rPr>
                <w:b/>
                <w:kern w:val="2"/>
                <w:szCs w:val="24"/>
              </w:rPr>
            </w:pPr>
            <w:r>
              <w:rPr>
                <w:b/>
                <w:kern w:val="2"/>
                <w:szCs w:val="24"/>
              </w:rPr>
              <w:t xml:space="preserve">14.1. </w:t>
            </w:r>
          </w:p>
        </w:tc>
        <w:tc>
          <w:tcPr>
            <w:tcW w:w="6705" w:type="dxa"/>
            <w:gridSpan w:val="2"/>
          </w:tcPr>
          <w:p w14:paraId="765F3002" w14:textId="4787C6E6" w:rsidR="00855109" w:rsidRDefault="00855109" w:rsidP="00855109">
            <w:pPr>
              <w:rPr>
                <w:kern w:val="2"/>
                <w:szCs w:val="24"/>
              </w:rPr>
            </w:pPr>
            <w:r>
              <w:rPr>
                <w:color w:val="000000"/>
                <w:kern w:val="2"/>
                <w:szCs w:val="24"/>
                <w:shd w:val="clear" w:color="auto" w:fill="FFFFFF"/>
              </w:rPr>
              <w:t>Netaikoma.</w:t>
            </w:r>
          </w:p>
        </w:tc>
      </w:tr>
      <w:tr w:rsidR="00855109" w14:paraId="12F09A8A" w14:textId="77777777" w:rsidTr="003F78FA">
        <w:trPr>
          <w:trHeight w:val="300"/>
        </w:trPr>
        <w:tc>
          <w:tcPr>
            <w:tcW w:w="2830" w:type="dxa"/>
          </w:tcPr>
          <w:p w14:paraId="6B917536" w14:textId="77777777" w:rsidR="00855109" w:rsidRDefault="00855109" w:rsidP="00855109">
            <w:pPr>
              <w:rPr>
                <w:b/>
                <w:kern w:val="2"/>
                <w:szCs w:val="24"/>
              </w:rPr>
            </w:pPr>
            <w:r>
              <w:rPr>
                <w:b/>
                <w:kern w:val="2"/>
                <w:szCs w:val="24"/>
              </w:rPr>
              <w:t>14.2.</w:t>
            </w:r>
          </w:p>
        </w:tc>
        <w:tc>
          <w:tcPr>
            <w:tcW w:w="6705" w:type="dxa"/>
            <w:gridSpan w:val="2"/>
          </w:tcPr>
          <w:p w14:paraId="34433FBA" w14:textId="3EE632A8" w:rsidR="00855109" w:rsidRDefault="00855109" w:rsidP="00855109">
            <w:pPr>
              <w:rPr>
                <w:kern w:val="2"/>
                <w:szCs w:val="24"/>
              </w:rPr>
            </w:pPr>
            <w:r>
              <w:rPr>
                <w:color w:val="000000"/>
                <w:kern w:val="2"/>
                <w:szCs w:val="24"/>
                <w:shd w:val="clear" w:color="auto" w:fill="FFFFFF"/>
              </w:rPr>
              <w:t>Netaikoma.</w:t>
            </w:r>
          </w:p>
        </w:tc>
      </w:tr>
      <w:tr w:rsidR="00855109" w14:paraId="599D3732" w14:textId="77777777" w:rsidTr="003F78FA">
        <w:trPr>
          <w:trHeight w:val="300"/>
        </w:trPr>
        <w:tc>
          <w:tcPr>
            <w:tcW w:w="2830" w:type="dxa"/>
          </w:tcPr>
          <w:p w14:paraId="33655D0D" w14:textId="77777777" w:rsidR="00855109" w:rsidRDefault="00855109" w:rsidP="00855109">
            <w:pPr>
              <w:rPr>
                <w:b/>
                <w:kern w:val="2"/>
                <w:szCs w:val="24"/>
              </w:rPr>
            </w:pPr>
            <w:r>
              <w:rPr>
                <w:b/>
                <w:kern w:val="2"/>
                <w:szCs w:val="24"/>
              </w:rPr>
              <w:t>14.3.</w:t>
            </w:r>
          </w:p>
        </w:tc>
        <w:tc>
          <w:tcPr>
            <w:tcW w:w="6705" w:type="dxa"/>
            <w:gridSpan w:val="2"/>
          </w:tcPr>
          <w:p w14:paraId="33297C95" w14:textId="20322D5A" w:rsidR="00855109" w:rsidRDefault="00855109" w:rsidP="00855109">
            <w:pPr>
              <w:rPr>
                <w:kern w:val="2"/>
                <w:szCs w:val="24"/>
              </w:rPr>
            </w:pPr>
            <w:r>
              <w:rPr>
                <w:color w:val="000000"/>
                <w:kern w:val="2"/>
                <w:szCs w:val="24"/>
                <w:shd w:val="clear" w:color="auto" w:fill="FFFFFF"/>
              </w:rPr>
              <w:t>Netaikoma.</w:t>
            </w:r>
          </w:p>
        </w:tc>
      </w:tr>
      <w:tr w:rsidR="00855109" w14:paraId="58E985F1" w14:textId="77777777" w:rsidTr="003F78FA">
        <w:trPr>
          <w:trHeight w:val="300"/>
        </w:trPr>
        <w:tc>
          <w:tcPr>
            <w:tcW w:w="2830" w:type="dxa"/>
          </w:tcPr>
          <w:p w14:paraId="7F5B558C" w14:textId="77777777" w:rsidR="00855109" w:rsidRDefault="00855109" w:rsidP="00855109">
            <w:pPr>
              <w:rPr>
                <w:b/>
                <w:kern w:val="2"/>
                <w:szCs w:val="24"/>
              </w:rPr>
            </w:pPr>
            <w:r>
              <w:rPr>
                <w:b/>
                <w:kern w:val="2"/>
                <w:szCs w:val="24"/>
              </w:rPr>
              <w:t>14.4.</w:t>
            </w:r>
          </w:p>
        </w:tc>
        <w:tc>
          <w:tcPr>
            <w:tcW w:w="6705" w:type="dxa"/>
            <w:gridSpan w:val="2"/>
          </w:tcPr>
          <w:p w14:paraId="6DEDDAA3" w14:textId="400292C3" w:rsidR="00855109" w:rsidRDefault="00855109" w:rsidP="00855109">
            <w:pPr>
              <w:rPr>
                <w:color w:val="0070C0"/>
                <w:kern w:val="2"/>
                <w:szCs w:val="24"/>
              </w:rPr>
            </w:pPr>
            <w:r>
              <w:rPr>
                <w:color w:val="000000"/>
                <w:kern w:val="2"/>
                <w:szCs w:val="24"/>
                <w:shd w:val="clear" w:color="auto" w:fill="FFFFFF"/>
              </w:rPr>
              <w:t>Netaikoma.</w:t>
            </w:r>
          </w:p>
        </w:tc>
      </w:tr>
      <w:tr w:rsidR="00855109" w14:paraId="0D65D5A5" w14:textId="77777777" w:rsidTr="003F78FA">
        <w:trPr>
          <w:trHeight w:val="300"/>
        </w:trPr>
        <w:tc>
          <w:tcPr>
            <w:tcW w:w="2830" w:type="dxa"/>
          </w:tcPr>
          <w:p w14:paraId="11C44998" w14:textId="77777777" w:rsidR="00855109" w:rsidRDefault="00855109" w:rsidP="00855109">
            <w:pPr>
              <w:rPr>
                <w:b/>
                <w:kern w:val="2"/>
                <w:szCs w:val="24"/>
              </w:rPr>
            </w:pPr>
            <w:r>
              <w:rPr>
                <w:b/>
                <w:kern w:val="2"/>
                <w:szCs w:val="24"/>
              </w:rPr>
              <w:t>14.5.</w:t>
            </w:r>
          </w:p>
        </w:tc>
        <w:tc>
          <w:tcPr>
            <w:tcW w:w="6705" w:type="dxa"/>
            <w:gridSpan w:val="2"/>
          </w:tcPr>
          <w:p w14:paraId="3247F3EF" w14:textId="3DC51E1A" w:rsidR="00855109" w:rsidRDefault="00855109" w:rsidP="00855109">
            <w:pPr>
              <w:rPr>
                <w:kern w:val="2"/>
                <w:szCs w:val="24"/>
              </w:rPr>
            </w:pPr>
            <w:r>
              <w:rPr>
                <w:color w:val="000000"/>
                <w:kern w:val="2"/>
                <w:szCs w:val="24"/>
                <w:shd w:val="clear" w:color="auto" w:fill="FFFFFF"/>
              </w:rPr>
              <w:t>Netaikoma.</w:t>
            </w:r>
          </w:p>
        </w:tc>
      </w:tr>
      <w:tr w:rsidR="00855109" w14:paraId="23411A3F" w14:textId="77777777">
        <w:trPr>
          <w:trHeight w:val="300"/>
        </w:trPr>
        <w:tc>
          <w:tcPr>
            <w:tcW w:w="9535" w:type="dxa"/>
            <w:gridSpan w:val="3"/>
          </w:tcPr>
          <w:p w14:paraId="16C1C8CD" w14:textId="77777777" w:rsidR="00855109" w:rsidRDefault="00855109" w:rsidP="00855109">
            <w:pPr>
              <w:jc w:val="center"/>
              <w:rPr>
                <w:b/>
                <w:kern w:val="2"/>
                <w:szCs w:val="24"/>
              </w:rPr>
            </w:pPr>
            <w:r>
              <w:rPr>
                <w:b/>
                <w:kern w:val="2"/>
                <w:szCs w:val="24"/>
              </w:rPr>
              <w:t>15. SUTARTIES PRIEDAI</w:t>
            </w:r>
          </w:p>
        </w:tc>
      </w:tr>
      <w:tr w:rsidR="00855109" w14:paraId="485BC861" w14:textId="77777777" w:rsidTr="003F78FA">
        <w:trPr>
          <w:trHeight w:val="300"/>
        </w:trPr>
        <w:tc>
          <w:tcPr>
            <w:tcW w:w="2830" w:type="dxa"/>
          </w:tcPr>
          <w:p w14:paraId="13989817" w14:textId="77777777" w:rsidR="00855109" w:rsidRDefault="00855109" w:rsidP="00855109">
            <w:pPr>
              <w:rPr>
                <w:b/>
                <w:kern w:val="2"/>
                <w:szCs w:val="24"/>
              </w:rPr>
            </w:pPr>
            <w:r>
              <w:rPr>
                <w:b/>
                <w:kern w:val="2"/>
                <w:szCs w:val="24"/>
              </w:rPr>
              <w:t>15.1. Priedas Nr. 1</w:t>
            </w:r>
          </w:p>
        </w:tc>
        <w:tc>
          <w:tcPr>
            <w:tcW w:w="6705" w:type="dxa"/>
            <w:gridSpan w:val="2"/>
          </w:tcPr>
          <w:p w14:paraId="600F5C7B" w14:textId="3CAEDEF0" w:rsidR="00855109" w:rsidRDefault="00BF4BF5" w:rsidP="00855109">
            <w:pPr>
              <w:rPr>
                <w:b/>
                <w:kern w:val="2"/>
                <w:szCs w:val="24"/>
              </w:rPr>
            </w:pPr>
            <w:r>
              <w:rPr>
                <w:b/>
                <w:kern w:val="2"/>
                <w:szCs w:val="24"/>
              </w:rPr>
              <w:t>T</w:t>
            </w:r>
            <w:r w:rsidR="00855109" w:rsidRPr="00EA302D">
              <w:rPr>
                <w:b/>
                <w:kern w:val="2"/>
                <w:szCs w:val="24"/>
              </w:rPr>
              <w:t>echninė specifikacija</w:t>
            </w:r>
          </w:p>
        </w:tc>
      </w:tr>
      <w:tr w:rsidR="00855109" w14:paraId="617177F3" w14:textId="77777777" w:rsidTr="003F78FA">
        <w:trPr>
          <w:trHeight w:val="300"/>
        </w:trPr>
        <w:tc>
          <w:tcPr>
            <w:tcW w:w="2830" w:type="dxa"/>
          </w:tcPr>
          <w:p w14:paraId="04230816" w14:textId="77777777" w:rsidR="00855109" w:rsidRDefault="00855109" w:rsidP="00855109">
            <w:pPr>
              <w:rPr>
                <w:b/>
                <w:kern w:val="2"/>
                <w:szCs w:val="24"/>
              </w:rPr>
            </w:pPr>
            <w:r>
              <w:rPr>
                <w:b/>
                <w:kern w:val="2"/>
                <w:szCs w:val="24"/>
              </w:rPr>
              <w:t>15.2. Priedas Nr. 2</w:t>
            </w:r>
          </w:p>
        </w:tc>
        <w:tc>
          <w:tcPr>
            <w:tcW w:w="6705" w:type="dxa"/>
            <w:gridSpan w:val="2"/>
          </w:tcPr>
          <w:p w14:paraId="4EF9D51C" w14:textId="5A2A02BD" w:rsidR="00855109" w:rsidRDefault="0098056F" w:rsidP="00855109">
            <w:pPr>
              <w:rPr>
                <w:b/>
                <w:kern w:val="2"/>
                <w:szCs w:val="24"/>
              </w:rPr>
            </w:pPr>
            <w:r>
              <w:rPr>
                <w:b/>
                <w:kern w:val="2"/>
                <w:szCs w:val="24"/>
              </w:rPr>
              <w:t>Pasiūlymas</w:t>
            </w:r>
          </w:p>
        </w:tc>
      </w:tr>
      <w:tr w:rsidR="00855109" w14:paraId="398D7243" w14:textId="77777777" w:rsidTr="003F78FA">
        <w:trPr>
          <w:trHeight w:val="300"/>
        </w:trPr>
        <w:tc>
          <w:tcPr>
            <w:tcW w:w="2830" w:type="dxa"/>
          </w:tcPr>
          <w:p w14:paraId="59138AE1" w14:textId="77777777" w:rsidR="00855109" w:rsidRDefault="00855109" w:rsidP="00855109">
            <w:pPr>
              <w:rPr>
                <w:b/>
                <w:kern w:val="2"/>
                <w:szCs w:val="24"/>
              </w:rPr>
            </w:pPr>
            <w:r>
              <w:rPr>
                <w:b/>
                <w:kern w:val="2"/>
                <w:szCs w:val="24"/>
              </w:rPr>
              <w:t>15.3. Priedas Nr. 3</w:t>
            </w:r>
          </w:p>
        </w:tc>
        <w:tc>
          <w:tcPr>
            <w:tcW w:w="6705" w:type="dxa"/>
            <w:gridSpan w:val="2"/>
          </w:tcPr>
          <w:p w14:paraId="5DC3BF44" w14:textId="77777777" w:rsidR="00855109" w:rsidRDefault="00855109" w:rsidP="00855109">
            <w:pPr>
              <w:jc w:val="center"/>
              <w:rPr>
                <w:b/>
                <w:kern w:val="2"/>
                <w:szCs w:val="24"/>
              </w:rPr>
            </w:pPr>
          </w:p>
        </w:tc>
      </w:tr>
      <w:tr w:rsidR="00855109" w14:paraId="10DDB418" w14:textId="77777777" w:rsidTr="003F78FA">
        <w:trPr>
          <w:trHeight w:val="300"/>
        </w:trPr>
        <w:tc>
          <w:tcPr>
            <w:tcW w:w="2830" w:type="dxa"/>
          </w:tcPr>
          <w:p w14:paraId="02655706" w14:textId="77777777" w:rsidR="00855109" w:rsidRDefault="00855109" w:rsidP="00855109">
            <w:pPr>
              <w:rPr>
                <w:b/>
                <w:kern w:val="2"/>
                <w:szCs w:val="24"/>
              </w:rPr>
            </w:pPr>
            <w:r>
              <w:rPr>
                <w:b/>
                <w:kern w:val="2"/>
                <w:szCs w:val="24"/>
              </w:rPr>
              <w:t>15.4. Priedas Nr. 4</w:t>
            </w:r>
          </w:p>
        </w:tc>
        <w:tc>
          <w:tcPr>
            <w:tcW w:w="6705" w:type="dxa"/>
            <w:gridSpan w:val="2"/>
          </w:tcPr>
          <w:p w14:paraId="04C83D20" w14:textId="77777777" w:rsidR="00855109" w:rsidRDefault="00855109" w:rsidP="00855109">
            <w:pPr>
              <w:jc w:val="center"/>
              <w:rPr>
                <w:b/>
                <w:kern w:val="2"/>
                <w:szCs w:val="24"/>
              </w:rPr>
            </w:pPr>
          </w:p>
        </w:tc>
      </w:tr>
      <w:tr w:rsidR="00855109" w14:paraId="5B9E7FBB" w14:textId="77777777" w:rsidTr="003F78FA">
        <w:trPr>
          <w:trHeight w:val="300"/>
        </w:trPr>
        <w:tc>
          <w:tcPr>
            <w:tcW w:w="2830" w:type="dxa"/>
          </w:tcPr>
          <w:p w14:paraId="2452C16C" w14:textId="77777777" w:rsidR="00855109" w:rsidRDefault="00855109" w:rsidP="00855109">
            <w:pPr>
              <w:rPr>
                <w:b/>
                <w:kern w:val="2"/>
                <w:szCs w:val="24"/>
              </w:rPr>
            </w:pPr>
            <w:r>
              <w:rPr>
                <w:b/>
                <w:kern w:val="2"/>
                <w:szCs w:val="24"/>
              </w:rPr>
              <w:t>15.5. Priedas Nr. 5</w:t>
            </w:r>
          </w:p>
        </w:tc>
        <w:tc>
          <w:tcPr>
            <w:tcW w:w="6705" w:type="dxa"/>
            <w:gridSpan w:val="2"/>
          </w:tcPr>
          <w:p w14:paraId="15D3061F" w14:textId="77777777" w:rsidR="00855109" w:rsidRDefault="00855109" w:rsidP="00855109">
            <w:pPr>
              <w:jc w:val="center"/>
              <w:rPr>
                <w:b/>
                <w:kern w:val="2"/>
                <w:szCs w:val="24"/>
              </w:rPr>
            </w:pPr>
          </w:p>
        </w:tc>
      </w:tr>
      <w:tr w:rsidR="00855109" w14:paraId="40113387" w14:textId="77777777">
        <w:tc>
          <w:tcPr>
            <w:tcW w:w="9535" w:type="dxa"/>
            <w:gridSpan w:val="3"/>
          </w:tcPr>
          <w:p w14:paraId="6A970E6C" w14:textId="77777777" w:rsidR="00855109" w:rsidRDefault="00855109" w:rsidP="00855109">
            <w:pPr>
              <w:jc w:val="center"/>
              <w:rPr>
                <w:b/>
                <w:kern w:val="2"/>
                <w:szCs w:val="24"/>
              </w:rPr>
            </w:pPr>
            <w:r>
              <w:rPr>
                <w:b/>
                <w:kern w:val="2"/>
                <w:szCs w:val="24"/>
              </w:rPr>
              <w:t>16. ŠALIŲ ATSTOVŲ PARAŠAI</w:t>
            </w:r>
          </w:p>
        </w:tc>
      </w:tr>
      <w:tr w:rsidR="00855109" w14:paraId="7BD43679" w14:textId="77777777">
        <w:tc>
          <w:tcPr>
            <w:tcW w:w="5224" w:type="dxa"/>
            <w:gridSpan w:val="2"/>
          </w:tcPr>
          <w:p w14:paraId="6EF2AA44" w14:textId="77777777" w:rsidR="00855109" w:rsidRDefault="00855109" w:rsidP="00855109">
            <w:pPr>
              <w:jc w:val="center"/>
              <w:rPr>
                <w:b/>
                <w:kern w:val="2"/>
                <w:szCs w:val="24"/>
              </w:rPr>
            </w:pPr>
            <w:r>
              <w:rPr>
                <w:b/>
                <w:kern w:val="2"/>
                <w:szCs w:val="24"/>
              </w:rPr>
              <w:t>PIRKĖJAS</w:t>
            </w:r>
          </w:p>
        </w:tc>
        <w:tc>
          <w:tcPr>
            <w:tcW w:w="4311" w:type="dxa"/>
          </w:tcPr>
          <w:p w14:paraId="6E7AE5F1" w14:textId="77777777" w:rsidR="00855109" w:rsidRDefault="00855109" w:rsidP="00855109">
            <w:pPr>
              <w:jc w:val="center"/>
              <w:rPr>
                <w:b/>
                <w:kern w:val="2"/>
                <w:szCs w:val="24"/>
              </w:rPr>
            </w:pPr>
            <w:r>
              <w:rPr>
                <w:b/>
                <w:kern w:val="2"/>
                <w:szCs w:val="24"/>
              </w:rPr>
              <w:t>TIEKĖJAS</w:t>
            </w:r>
          </w:p>
        </w:tc>
      </w:tr>
      <w:tr w:rsidR="00855109" w14:paraId="55A0556F" w14:textId="77777777">
        <w:tc>
          <w:tcPr>
            <w:tcW w:w="5224" w:type="dxa"/>
            <w:gridSpan w:val="2"/>
          </w:tcPr>
          <w:p w14:paraId="173ABDC4" w14:textId="77777777" w:rsidR="00855109" w:rsidRDefault="00855109" w:rsidP="00855109">
            <w:pPr>
              <w:jc w:val="center"/>
              <w:rPr>
                <w:color w:val="4472C4"/>
                <w:kern w:val="2"/>
                <w:szCs w:val="24"/>
              </w:rPr>
            </w:pPr>
            <w:r>
              <w:rPr>
                <w:color w:val="4472C4"/>
                <w:kern w:val="2"/>
                <w:szCs w:val="24"/>
              </w:rPr>
              <w:t>(nurodomos atstovo pareigos, vardas, pavardė)</w:t>
            </w:r>
          </w:p>
        </w:tc>
        <w:tc>
          <w:tcPr>
            <w:tcW w:w="4311" w:type="dxa"/>
          </w:tcPr>
          <w:p w14:paraId="438EBAC8" w14:textId="77777777" w:rsidR="00855109" w:rsidRDefault="00855109" w:rsidP="00855109">
            <w:pPr>
              <w:jc w:val="center"/>
              <w:rPr>
                <w:b/>
                <w:kern w:val="2"/>
                <w:szCs w:val="24"/>
              </w:rPr>
            </w:pPr>
            <w:r>
              <w:rPr>
                <w:color w:val="4472C4"/>
                <w:kern w:val="2"/>
                <w:szCs w:val="24"/>
              </w:rPr>
              <w:t>(nurodomos atstovo pareigos, vardas, pavardė)</w:t>
            </w:r>
          </w:p>
        </w:tc>
      </w:tr>
      <w:tr w:rsidR="00855109" w14:paraId="7E437DD3" w14:textId="77777777">
        <w:tc>
          <w:tcPr>
            <w:tcW w:w="5224" w:type="dxa"/>
            <w:gridSpan w:val="2"/>
          </w:tcPr>
          <w:p w14:paraId="02FA67CF" w14:textId="77777777" w:rsidR="00855109" w:rsidRDefault="00855109" w:rsidP="00855109">
            <w:pPr>
              <w:jc w:val="center"/>
              <w:rPr>
                <w:b/>
                <w:color w:val="4472C4"/>
                <w:kern w:val="2"/>
                <w:szCs w:val="24"/>
              </w:rPr>
            </w:pPr>
          </w:p>
          <w:p w14:paraId="5B6D1390" w14:textId="77777777" w:rsidR="00855109" w:rsidRDefault="00855109" w:rsidP="00855109">
            <w:pPr>
              <w:jc w:val="center"/>
              <w:rPr>
                <w:b/>
                <w:color w:val="4472C4"/>
                <w:kern w:val="2"/>
                <w:szCs w:val="24"/>
              </w:rPr>
            </w:pPr>
            <w:r>
              <w:rPr>
                <w:b/>
                <w:color w:val="4472C4"/>
                <w:kern w:val="2"/>
                <w:szCs w:val="24"/>
              </w:rPr>
              <w:t>(parašas)</w:t>
            </w:r>
          </w:p>
          <w:p w14:paraId="02947155" w14:textId="77777777" w:rsidR="00855109" w:rsidRDefault="00855109" w:rsidP="00855109">
            <w:pPr>
              <w:jc w:val="center"/>
              <w:rPr>
                <w:b/>
                <w:color w:val="4472C4"/>
                <w:kern w:val="2"/>
                <w:szCs w:val="24"/>
              </w:rPr>
            </w:pPr>
          </w:p>
          <w:p w14:paraId="13CC7138" w14:textId="77777777" w:rsidR="00855109" w:rsidRDefault="00855109" w:rsidP="00855109">
            <w:pPr>
              <w:jc w:val="center"/>
              <w:rPr>
                <w:b/>
                <w:color w:val="4472C4"/>
                <w:kern w:val="2"/>
                <w:szCs w:val="24"/>
              </w:rPr>
            </w:pPr>
          </w:p>
        </w:tc>
        <w:tc>
          <w:tcPr>
            <w:tcW w:w="4311" w:type="dxa"/>
          </w:tcPr>
          <w:p w14:paraId="252032AF" w14:textId="77777777" w:rsidR="00855109" w:rsidRDefault="00855109" w:rsidP="00855109">
            <w:pPr>
              <w:jc w:val="center"/>
              <w:rPr>
                <w:b/>
                <w:color w:val="4472C4"/>
                <w:kern w:val="2"/>
                <w:szCs w:val="24"/>
              </w:rPr>
            </w:pPr>
          </w:p>
          <w:p w14:paraId="5F453D09" w14:textId="77777777" w:rsidR="00855109" w:rsidRDefault="00855109" w:rsidP="0085510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23A81" w14:textId="77777777" w:rsidR="000A0801" w:rsidRDefault="000A0801">
      <w:pPr>
        <w:rPr>
          <w:sz w:val="20"/>
        </w:rPr>
      </w:pPr>
      <w:r>
        <w:rPr>
          <w:sz w:val="20"/>
        </w:rPr>
        <w:separator/>
      </w:r>
    </w:p>
  </w:endnote>
  <w:endnote w:type="continuationSeparator" w:id="0">
    <w:p w14:paraId="0E4191D7" w14:textId="77777777" w:rsidR="000A0801" w:rsidRDefault="000A0801">
      <w:pPr>
        <w:rPr>
          <w:sz w:val="20"/>
        </w:rPr>
      </w:pPr>
      <w:r>
        <w:rPr>
          <w:sz w:val="20"/>
        </w:rPr>
        <w:continuationSeparator/>
      </w:r>
    </w:p>
  </w:endnote>
  <w:endnote w:type="continuationNotice" w:id="1">
    <w:p w14:paraId="6C0CB2C0" w14:textId="77777777" w:rsidR="000A0801" w:rsidRDefault="000A0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662E" w14:textId="77777777" w:rsidR="000A0801" w:rsidRDefault="000A0801">
      <w:pPr>
        <w:rPr>
          <w:sz w:val="20"/>
        </w:rPr>
      </w:pPr>
      <w:r>
        <w:rPr>
          <w:sz w:val="20"/>
        </w:rPr>
        <w:separator/>
      </w:r>
    </w:p>
  </w:footnote>
  <w:footnote w:type="continuationSeparator" w:id="0">
    <w:p w14:paraId="28B69BC6" w14:textId="77777777" w:rsidR="000A0801" w:rsidRDefault="000A0801">
      <w:pPr>
        <w:rPr>
          <w:sz w:val="20"/>
        </w:rPr>
      </w:pPr>
      <w:r>
        <w:rPr>
          <w:sz w:val="20"/>
        </w:rPr>
        <w:continuationSeparator/>
      </w:r>
    </w:p>
  </w:footnote>
  <w:footnote w:type="continuationNotice" w:id="1">
    <w:p w14:paraId="31EDABFF" w14:textId="77777777" w:rsidR="000A0801" w:rsidRDefault="000A0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1369"/>
    <w:multiLevelType w:val="hybridMultilevel"/>
    <w:tmpl w:val="AE929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555A09"/>
    <w:multiLevelType w:val="hybridMultilevel"/>
    <w:tmpl w:val="B44EA6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5CA9"/>
    <w:multiLevelType w:val="hybridMultilevel"/>
    <w:tmpl w:val="3266F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0874DA"/>
    <w:multiLevelType w:val="hybridMultilevel"/>
    <w:tmpl w:val="2A72DE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7554E"/>
    <w:multiLevelType w:val="hybridMultilevel"/>
    <w:tmpl w:val="B0068D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267EFD"/>
    <w:multiLevelType w:val="hybridMultilevel"/>
    <w:tmpl w:val="FC26F15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C4270C4"/>
    <w:multiLevelType w:val="hybridMultilevel"/>
    <w:tmpl w:val="D19A7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866A44"/>
    <w:multiLevelType w:val="hybridMultilevel"/>
    <w:tmpl w:val="0276B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951FA0"/>
    <w:multiLevelType w:val="hybridMultilevel"/>
    <w:tmpl w:val="F2E4D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9943414">
    <w:abstractNumId w:val="1"/>
  </w:num>
  <w:num w:numId="2" w16cid:durableId="1450976474">
    <w:abstractNumId w:val="6"/>
  </w:num>
  <w:num w:numId="3" w16cid:durableId="150021356">
    <w:abstractNumId w:val="4"/>
  </w:num>
  <w:num w:numId="4" w16cid:durableId="1520510552">
    <w:abstractNumId w:val="5"/>
  </w:num>
  <w:num w:numId="5" w16cid:durableId="437288258">
    <w:abstractNumId w:val="2"/>
  </w:num>
  <w:num w:numId="6" w16cid:durableId="2012028887">
    <w:abstractNumId w:val="3"/>
  </w:num>
  <w:num w:numId="7" w16cid:durableId="1756123094">
    <w:abstractNumId w:val="0"/>
  </w:num>
  <w:num w:numId="8" w16cid:durableId="183331169">
    <w:abstractNumId w:val="7"/>
  </w:num>
  <w:num w:numId="9" w16cid:durableId="14325531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1A"/>
    <w:rsid w:val="0002564E"/>
    <w:rsid w:val="000270D0"/>
    <w:rsid w:val="00027B83"/>
    <w:rsid w:val="0005303E"/>
    <w:rsid w:val="0006676F"/>
    <w:rsid w:val="0008266C"/>
    <w:rsid w:val="000A0801"/>
    <w:rsid w:val="000B0897"/>
    <w:rsid w:val="000B3E38"/>
    <w:rsid w:val="000D20C3"/>
    <w:rsid w:val="00103CA2"/>
    <w:rsid w:val="0011133E"/>
    <w:rsid w:val="00117D36"/>
    <w:rsid w:val="00154521"/>
    <w:rsid w:val="00162EA1"/>
    <w:rsid w:val="00296559"/>
    <w:rsid w:val="002E7AA4"/>
    <w:rsid w:val="00305484"/>
    <w:rsid w:val="0030579B"/>
    <w:rsid w:val="00312C21"/>
    <w:rsid w:val="00314396"/>
    <w:rsid w:val="00335266"/>
    <w:rsid w:val="00340114"/>
    <w:rsid w:val="003C3577"/>
    <w:rsid w:val="003D1F34"/>
    <w:rsid w:val="003D6BAB"/>
    <w:rsid w:val="003F78FA"/>
    <w:rsid w:val="00401BBD"/>
    <w:rsid w:val="00424A1C"/>
    <w:rsid w:val="00453A13"/>
    <w:rsid w:val="00455E88"/>
    <w:rsid w:val="00482630"/>
    <w:rsid w:val="004B1A81"/>
    <w:rsid w:val="00513931"/>
    <w:rsid w:val="00536C69"/>
    <w:rsid w:val="00552644"/>
    <w:rsid w:val="00583514"/>
    <w:rsid w:val="005C7EDA"/>
    <w:rsid w:val="005D0304"/>
    <w:rsid w:val="005D12F8"/>
    <w:rsid w:val="005E6FF4"/>
    <w:rsid w:val="00607C3A"/>
    <w:rsid w:val="00640391"/>
    <w:rsid w:val="006666B0"/>
    <w:rsid w:val="006712E1"/>
    <w:rsid w:val="006B1FE3"/>
    <w:rsid w:val="006D71F5"/>
    <w:rsid w:val="00701153"/>
    <w:rsid w:val="00703723"/>
    <w:rsid w:val="0071128E"/>
    <w:rsid w:val="00732CC2"/>
    <w:rsid w:val="0075415A"/>
    <w:rsid w:val="00776BD3"/>
    <w:rsid w:val="0079254E"/>
    <w:rsid w:val="007A59C1"/>
    <w:rsid w:val="007E264A"/>
    <w:rsid w:val="007F445D"/>
    <w:rsid w:val="00814D01"/>
    <w:rsid w:val="00845C90"/>
    <w:rsid w:val="00851035"/>
    <w:rsid w:val="00855109"/>
    <w:rsid w:val="00871537"/>
    <w:rsid w:val="00876A02"/>
    <w:rsid w:val="00884831"/>
    <w:rsid w:val="008C1FDF"/>
    <w:rsid w:val="008D49A7"/>
    <w:rsid w:val="008D5A31"/>
    <w:rsid w:val="009008FC"/>
    <w:rsid w:val="00900AD9"/>
    <w:rsid w:val="00907FDD"/>
    <w:rsid w:val="009117D3"/>
    <w:rsid w:val="00913026"/>
    <w:rsid w:val="00942A68"/>
    <w:rsid w:val="009728BC"/>
    <w:rsid w:val="00974651"/>
    <w:rsid w:val="0098056F"/>
    <w:rsid w:val="009B62AA"/>
    <w:rsid w:val="009B6B83"/>
    <w:rsid w:val="009B6ECB"/>
    <w:rsid w:val="009F4FA8"/>
    <w:rsid w:val="00A03AF6"/>
    <w:rsid w:val="00A25D43"/>
    <w:rsid w:val="00A30C19"/>
    <w:rsid w:val="00A440E5"/>
    <w:rsid w:val="00A72765"/>
    <w:rsid w:val="00A733C6"/>
    <w:rsid w:val="00A905D0"/>
    <w:rsid w:val="00A96F5E"/>
    <w:rsid w:val="00AA34DA"/>
    <w:rsid w:val="00AA6FA4"/>
    <w:rsid w:val="00AB7945"/>
    <w:rsid w:val="00AD21A0"/>
    <w:rsid w:val="00AE1298"/>
    <w:rsid w:val="00AF538F"/>
    <w:rsid w:val="00AF6D1B"/>
    <w:rsid w:val="00B12A64"/>
    <w:rsid w:val="00B144ED"/>
    <w:rsid w:val="00B324A2"/>
    <w:rsid w:val="00B33B43"/>
    <w:rsid w:val="00B85B80"/>
    <w:rsid w:val="00BC40A5"/>
    <w:rsid w:val="00BC6B3A"/>
    <w:rsid w:val="00BF4BF5"/>
    <w:rsid w:val="00C1689E"/>
    <w:rsid w:val="00C67597"/>
    <w:rsid w:val="00CA4775"/>
    <w:rsid w:val="00CD76CD"/>
    <w:rsid w:val="00CF725C"/>
    <w:rsid w:val="00D75D57"/>
    <w:rsid w:val="00DA4E0C"/>
    <w:rsid w:val="00DF00E8"/>
    <w:rsid w:val="00E1204D"/>
    <w:rsid w:val="00E524FD"/>
    <w:rsid w:val="00E61F26"/>
    <w:rsid w:val="00E71A1C"/>
    <w:rsid w:val="00E800E4"/>
    <w:rsid w:val="00EA302D"/>
    <w:rsid w:val="00EC01F1"/>
    <w:rsid w:val="00EC4FB7"/>
    <w:rsid w:val="00ED111D"/>
    <w:rsid w:val="00ED617F"/>
    <w:rsid w:val="00EF2089"/>
    <w:rsid w:val="00F05D1D"/>
    <w:rsid w:val="00F10CBF"/>
    <w:rsid w:val="00F174FC"/>
    <w:rsid w:val="00F22AA3"/>
    <w:rsid w:val="00F53EF7"/>
    <w:rsid w:val="00F60BD9"/>
    <w:rsid w:val="00FC4AB4"/>
    <w:rsid w:val="00FD17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AF6D1B"/>
    <w:pPr>
      <w:ind w:left="720"/>
      <w:contextualSpacing/>
    </w:pPr>
  </w:style>
  <w:style w:type="paragraph" w:styleId="Revision">
    <w:name w:val="Revision"/>
    <w:hidden/>
    <w:semiHidden/>
    <w:rsid w:val="00111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6545</Words>
  <Characters>3731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Aistė Stankevičiūtė</cp:lastModifiedBy>
  <cp:revision>4</cp:revision>
  <cp:lastPrinted>2017-06-29T23:42:00Z</cp:lastPrinted>
  <dcterms:created xsi:type="dcterms:W3CDTF">2025-01-10T07:10:00Z</dcterms:created>
  <dcterms:modified xsi:type="dcterms:W3CDTF">2025-07-02T09:23:00Z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